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D1A67" w:rsidRPr="00F609D4" w:rsidRDefault="00AD1A67">
      <w:pPr>
        <w:spacing w:before="280" w:after="280"/>
        <w:jc w:val="right"/>
        <w:rPr>
          <w:rFonts w:ascii="PT Astra Serif" w:hAnsi="PT Astra Serif"/>
        </w:rPr>
      </w:pPr>
    </w:p>
    <w:p w:rsidR="00B5740B" w:rsidRPr="00B5740B" w:rsidRDefault="00474879" w:rsidP="00662D71">
      <w:pPr>
        <w:spacing w:beforeAutospacing="0" w:after="120" w:afterAutospacing="0" w:line="240" w:lineRule="exact"/>
        <w:ind w:left="851" w:right="-144"/>
        <w:jc w:val="center"/>
        <w:rPr>
          <w:b/>
          <w:sz w:val="28"/>
          <w:szCs w:val="28"/>
        </w:rPr>
      </w:pPr>
      <w:bookmarkStart w:id="0" w:name="_GoBack"/>
      <w:r w:rsidRPr="00B5740B">
        <w:rPr>
          <w:b/>
          <w:sz w:val="28"/>
          <w:szCs w:val="28"/>
        </w:rPr>
        <w:t>К</w:t>
      </w:r>
      <w:r w:rsidR="00B5740B" w:rsidRPr="00B5740B">
        <w:rPr>
          <w:b/>
          <w:sz w:val="28"/>
          <w:szCs w:val="28"/>
        </w:rPr>
        <w:t>ОНСУЛЬТАЦИОНЫЕ ПЛОЩАДКИ,</w:t>
      </w:r>
    </w:p>
    <w:p w:rsidR="00AD1A67" w:rsidRPr="00B5740B" w:rsidRDefault="00474879" w:rsidP="00662D71">
      <w:pPr>
        <w:spacing w:beforeAutospacing="0" w:afterAutospacing="0" w:line="240" w:lineRule="exact"/>
        <w:ind w:left="851" w:right="-144"/>
        <w:jc w:val="center"/>
        <w:rPr>
          <w:b/>
          <w:sz w:val="28"/>
          <w:szCs w:val="28"/>
        </w:rPr>
      </w:pPr>
      <w:r w:rsidRPr="00B5740B">
        <w:rPr>
          <w:b/>
          <w:sz w:val="28"/>
          <w:szCs w:val="28"/>
        </w:rPr>
        <w:t>на которых состоится совместный приём граждан</w:t>
      </w:r>
      <w:r w:rsidR="00B5740B" w:rsidRPr="00B5740B">
        <w:rPr>
          <w:b/>
          <w:sz w:val="28"/>
          <w:szCs w:val="28"/>
        </w:rPr>
        <w:br/>
      </w:r>
      <w:r w:rsidRPr="00B5740B">
        <w:rPr>
          <w:b/>
          <w:sz w:val="28"/>
          <w:szCs w:val="28"/>
        </w:rPr>
        <w:t>20 ноября 2025 года с 17.00 до 20.00</w:t>
      </w:r>
      <w:r w:rsidR="00B5740B" w:rsidRPr="00B5740B">
        <w:rPr>
          <w:b/>
          <w:sz w:val="28"/>
          <w:szCs w:val="28"/>
        </w:rPr>
        <w:br/>
      </w:r>
      <w:r w:rsidRPr="00B5740B">
        <w:rPr>
          <w:b/>
          <w:sz w:val="28"/>
          <w:szCs w:val="28"/>
        </w:rPr>
        <w:t>в рамках Всероссийского дня правовой помощи детям</w:t>
      </w:r>
    </w:p>
    <w:bookmarkEnd w:id="0"/>
    <w:p w:rsidR="00B5740B" w:rsidRPr="00B5740B" w:rsidRDefault="00B5740B" w:rsidP="00B5740B">
      <w:pPr>
        <w:spacing w:beforeAutospacing="0" w:afterAutospacing="0" w:line="240" w:lineRule="exact"/>
        <w:jc w:val="center"/>
        <w:rPr>
          <w:b/>
        </w:rPr>
      </w:pPr>
    </w:p>
    <w:tbl>
      <w:tblPr>
        <w:tblpPr w:leftFromText="180" w:rightFromText="180" w:vertAnchor="text" w:tblpX="856" w:tblpY="1"/>
        <w:tblW w:w="9644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714"/>
        <w:gridCol w:w="3119"/>
        <w:gridCol w:w="5811"/>
      </w:tblGrid>
      <w:tr w:rsidR="00B5740B" w:rsidRPr="00B5740B" w:rsidTr="0012243F">
        <w:trPr>
          <w:cantSplit/>
          <w:trHeight w:val="56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b/>
              </w:rPr>
            </w:pPr>
            <w:r w:rsidRPr="00B5740B">
              <w:rPr>
                <w:b/>
              </w:rPr>
              <w:t>№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b/>
              </w:rPr>
            </w:pPr>
            <w:r w:rsidRPr="00B5740B">
              <w:rPr>
                <w:b/>
              </w:rPr>
              <w:t>п/п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b/>
              </w:rPr>
            </w:pPr>
            <w:r w:rsidRPr="00B5740B">
              <w:rPr>
                <w:b/>
              </w:rPr>
              <w:t>Наименование муниципального учреждения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b/>
              </w:rPr>
            </w:pPr>
            <w:r w:rsidRPr="00B5740B">
              <w:rPr>
                <w:b/>
              </w:rPr>
              <w:t>Место проведения (адрес)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b/>
                <w:lang w:val="en-US"/>
              </w:rPr>
            </w:pPr>
          </w:p>
        </w:tc>
      </w:tr>
      <w:tr w:rsidR="00B5740B" w:rsidRPr="00B5740B" w:rsidTr="00B5740B">
        <w:trPr>
          <w:cantSplit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3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8B1507">
            <w:pPr>
              <w:widowControl w:val="0"/>
              <w:spacing w:beforeAutospacing="0" w:afterAutospacing="0" w:line="240" w:lineRule="exact"/>
              <w:jc w:val="center"/>
              <w:rPr>
                <w:shd w:val="clear" w:color="auto" w:fill="FFFFFF"/>
              </w:rPr>
            </w:pPr>
            <w:r w:rsidRPr="00B5740B">
              <w:rPr>
                <w:shd w:val="clear" w:color="auto" w:fill="FFFFFF"/>
              </w:rPr>
              <w:t>Александровский 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hyperlink r:id="rId7">
              <w:r w:rsidRPr="00B5740B">
                <w:rPr>
                  <w:bCs/>
                  <w:color w:val="000000"/>
                  <w:shd w:val="clear" w:color="auto" w:fill="FFFFFF"/>
                </w:rPr>
                <w:t>Территориальное управление</w:t>
              </w:r>
            </w:hyperlink>
            <w:r w:rsidRPr="00B5740B">
              <w:rPr>
                <w:bCs/>
                <w:color w:val="000000"/>
                <w:shd w:val="clear" w:color="auto" w:fill="FFFFFF"/>
              </w:rPr>
              <w:t xml:space="preserve"> </w:t>
            </w:r>
            <w:hyperlink r:id="rId8">
              <w:r w:rsidRPr="00B5740B">
                <w:rPr>
                  <w:bCs/>
                  <w:color w:val="000000"/>
                  <w:shd w:val="clear" w:color="auto" w:fill="F9F9F9"/>
                </w:rPr>
                <w:t>Министерства труда</w:t>
              </w:r>
              <w:r w:rsidR="0012243F">
                <w:rPr>
                  <w:bCs/>
                  <w:color w:val="000000"/>
                  <w:shd w:val="clear" w:color="auto" w:fill="F9F9F9"/>
                </w:rPr>
                <w:br/>
              </w:r>
              <w:r w:rsidRPr="00B5740B">
                <w:rPr>
                  <w:bCs/>
                  <w:color w:val="000000"/>
                  <w:shd w:val="clear" w:color="auto" w:fill="F9F9F9"/>
                </w:rPr>
                <w:t>и социального развития</w:t>
              </w:r>
              <w:r w:rsidRPr="00B5740B">
                <w:rPr>
                  <w:bCs/>
                  <w:color w:val="000000"/>
                  <w:shd w:val="clear" w:color="auto" w:fill="F9F9F9"/>
                </w:rPr>
                <w:br/>
                <w:t>Пермского края</w:t>
              </w:r>
            </w:hyperlink>
            <w:r w:rsidRPr="00B5740B">
              <w:rPr>
                <w:bCs/>
                <w:color w:val="000000"/>
                <w:shd w:val="clear" w:color="auto" w:fill="F9F9F9"/>
              </w:rPr>
              <w:t xml:space="preserve"> </w:t>
            </w:r>
            <w:r w:rsidRPr="00B5740B">
              <w:rPr>
                <w:bCs/>
                <w:color w:val="000000"/>
                <w:shd w:val="clear" w:color="auto" w:fill="FFFFFF"/>
              </w:rPr>
              <w:t xml:space="preserve">по Александровскому </w:t>
            </w:r>
            <w:r w:rsidRPr="00B5740B">
              <w:rPr>
                <w:bCs/>
                <w:color w:val="000000"/>
                <w:shd w:val="clear" w:color="auto" w:fill="FFFFFF"/>
              </w:rPr>
              <w:br/>
              <w:t>и Кизеловским м.о.</w:t>
            </w:r>
            <w:r w:rsidR="0082413D">
              <w:rPr>
                <w:bCs/>
                <w:color w:val="000000"/>
                <w:shd w:val="clear" w:color="auto" w:fill="FFFFFF"/>
              </w:rPr>
              <w:t>,</w:t>
            </w:r>
            <w:r w:rsidRPr="00B5740B">
              <w:rPr>
                <w:bCs/>
                <w:color w:val="000000"/>
                <w:shd w:val="clear" w:color="auto" w:fill="FFFFFF"/>
              </w:rPr>
              <w:t xml:space="preserve"> </w:t>
            </w:r>
            <w:r w:rsidRPr="00B5740B">
              <w:t xml:space="preserve">г. Александровск, </w:t>
            </w:r>
            <w:r w:rsidRPr="00B5740B">
              <w:br/>
              <w:t>ул. Машиностроителей, д. 1</w:t>
            </w:r>
          </w:p>
        </w:tc>
      </w:tr>
      <w:tr w:rsidR="00B5740B" w:rsidRPr="00B5740B" w:rsidTr="0012243F">
        <w:trPr>
          <w:cantSplit/>
          <w:trHeight w:val="51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Бардымский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82413D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Бардымский отдел МТУ № 5</w:t>
            </w:r>
            <w:r w:rsidR="0082413D">
              <w:t>,</w:t>
            </w:r>
            <w:r w:rsidRPr="00B5740B">
              <w:t xml:space="preserve"> с. Барда,</w:t>
            </w:r>
            <w:r w:rsidRPr="00B5740B">
              <w:br/>
              <w:t xml:space="preserve"> ул. Куйбышева, д. 17а</w:t>
            </w:r>
          </w:p>
        </w:tc>
      </w:tr>
      <w:tr w:rsidR="00B5740B" w:rsidRPr="00B5740B" w:rsidTr="0012243F">
        <w:trPr>
          <w:cantSplit/>
          <w:trHeight w:val="44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Березовский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Березовский отдел МТУ № 3</w:t>
            </w:r>
            <w:r w:rsidR="0082413D">
              <w:t>,</w:t>
            </w:r>
            <w:r w:rsidRPr="00B5740B">
              <w:t xml:space="preserve"> с. Березовка, </w:t>
            </w:r>
            <w:r w:rsidRPr="00B5740B">
              <w:br/>
              <w:t>ул. Школьная, д. 6</w:t>
            </w:r>
          </w:p>
        </w:tc>
      </w:tr>
      <w:tr w:rsidR="00B5740B" w:rsidRPr="00B5740B" w:rsidTr="0012243F">
        <w:trPr>
          <w:cantSplit/>
          <w:trHeight w:val="45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Большесосновский 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с. Большая Соснова, ул. Ленина, д. 29</w:t>
            </w:r>
          </w:p>
        </w:tc>
      </w:tr>
      <w:tr w:rsidR="00B5740B" w:rsidRPr="00B5740B" w:rsidTr="0012243F">
        <w:trPr>
          <w:cantSplit/>
          <w:trHeight w:val="129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Верещагинский муниципальный округу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82413D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Верещагинскому </w:t>
            </w:r>
            <w:r w:rsidR="0082413D">
              <w:t>м.о.</w:t>
            </w:r>
            <w:r w:rsidR="0082413D">
              <w:t xml:space="preserve"> </w:t>
            </w:r>
            <w:r w:rsidRPr="00B5740B">
              <w:t>Межрайонного территориального управления № 2 Министерства труда и социального развития Пермского края</w:t>
            </w:r>
            <w:r w:rsidR="0012243F">
              <w:t>,</w:t>
            </w:r>
            <w:r w:rsidRPr="00B5740B">
              <w:t xml:space="preserve"> г. Верещагино, ул. Октябрьская, д. 90</w:t>
            </w:r>
          </w:p>
        </w:tc>
      </w:tr>
      <w:tr w:rsidR="00B5740B" w:rsidRPr="00B5740B" w:rsidTr="0012243F">
        <w:trPr>
          <w:cantSplit/>
          <w:trHeight w:val="101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Гайнский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82413D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Администрация Гайнского</w:t>
            </w:r>
            <w:r w:rsidR="0082413D">
              <w:t xml:space="preserve"> </w:t>
            </w:r>
            <w:r w:rsidR="0082413D">
              <w:t>м.о.</w:t>
            </w:r>
            <w:r w:rsidR="0082413D">
              <w:t xml:space="preserve">, </w:t>
            </w:r>
            <w:r w:rsidRPr="00B5740B">
              <w:t xml:space="preserve">Пермского края </w:t>
            </w:r>
            <w:r w:rsidRPr="00B5740B">
              <w:br/>
              <w:t xml:space="preserve">Пермский край, Гайнский район, п. Гайны, </w:t>
            </w:r>
            <w:r w:rsidRPr="00B5740B">
              <w:br/>
              <w:t>ул. Кашина, д. 41 (актовый зал)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Горнозаводский 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Горнозаводскому м.о. территориального управления Министерства труда и социального развития Пермского края по Чусовскому </w:t>
            </w:r>
            <w:r w:rsidRPr="00B5740B">
              <w:br/>
              <w:t>и Горнозаводскому м.о.</w:t>
            </w:r>
            <w:r w:rsidR="0082413D">
              <w:t>,</w:t>
            </w:r>
            <w:r w:rsidRPr="00B5740B">
              <w:t xml:space="preserve"> </w:t>
            </w:r>
            <w:r w:rsidRPr="00B5740B">
              <w:br/>
              <w:t>г. Горнозаводск, ул. Мира, д. 27</w:t>
            </w:r>
          </w:p>
        </w:tc>
      </w:tr>
      <w:tr w:rsidR="00B5740B" w:rsidRPr="00B5740B" w:rsidTr="0012243F">
        <w:trPr>
          <w:cantSplit/>
          <w:trHeight w:val="70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8B1507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Губахинский</w:t>
            </w:r>
          </w:p>
          <w:p w:rsidR="00B5740B" w:rsidRPr="00B5740B" w:rsidRDefault="008B1507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Казенное учреждение культуры «Гремячинская библиотечная система» (читальный зал)</w:t>
            </w:r>
            <w:r w:rsidR="0082413D">
              <w:t>,</w:t>
            </w:r>
            <w:r w:rsidRPr="00B5740B">
              <w:t xml:space="preserve"> </w:t>
            </w:r>
            <w:r w:rsidRPr="00B5740B">
              <w:br/>
              <w:t>г. Гремячинск, ул. Ленина, д. 166</w:t>
            </w:r>
          </w:p>
        </w:tc>
      </w:tr>
      <w:tr w:rsidR="00B5740B" w:rsidRPr="00B5740B" w:rsidTr="0012243F">
        <w:trPr>
          <w:cantSplit/>
          <w:trHeight w:val="553"/>
        </w:trPr>
        <w:tc>
          <w:tcPr>
            <w:tcW w:w="7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9.</w:t>
            </w:r>
          </w:p>
        </w:tc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Губахинский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Муниципальное бюджетное учреждение культуры «Центральная библиотека», </w:t>
            </w:r>
            <w:r w:rsidRPr="00B5740B">
              <w:br/>
              <w:t>г. Губаха, ул. Дегтярева, д. 9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Добрянский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rPr>
                <w:bCs/>
                <w:color w:val="000000"/>
                <w:shd w:val="clear" w:color="auto" w:fill="FFFFFF"/>
              </w:rPr>
              <w:t xml:space="preserve">Отдел по Добрянскому м.о. </w:t>
            </w:r>
            <w:r w:rsidRPr="00B5740B">
              <w:rPr>
                <w:bCs/>
                <w:color w:val="000000"/>
                <w:shd w:val="clear" w:color="auto" w:fill="FFFFFF"/>
              </w:rPr>
              <w:br/>
              <w:t>Те</w:t>
            </w:r>
            <w:hyperlink r:id="rId9">
              <w:r w:rsidRPr="00B5740B">
                <w:rPr>
                  <w:bCs/>
                  <w:color w:val="000000"/>
                  <w:shd w:val="clear" w:color="auto" w:fill="FFFFFF"/>
                </w:rPr>
                <w:t>рриториальное управление</w:t>
              </w:r>
            </w:hyperlink>
            <w:r w:rsidRPr="00B5740B">
              <w:rPr>
                <w:bCs/>
                <w:color w:val="000000"/>
                <w:shd w:val="clear" w:color="auto" w:fill="FFFFFF"/>
              </w:rPr>
              <w:t xml:space="preserve"> </w:t>
            </w:r>
            <w:hyperlink r:id="rId10">
              <w:r w:rsidRPr="00B5740B">
                <w:rPr>
                  <w:bCs/>
                  <w:color w:val="000000"/>
                  <w:shd w:val="clear" w:color="auto" w:fill="F9F9F9"/>
                </w:rPr>
                <w:t>Министерства труда</w:t>
              </w:r>
              <w:r w:rsidR="0012243F">
                <w:rPr>
                  <w:bCs/>
                  <w:color w:val="000000"/>
                  <w:shd w:val="clear" w:color="auto" w:fill="F9F9F9"/>
                </w:rPr>
                <w:br/>
              </w:r>
              <w:r w:rsidRPr="00B5740B">
                <w:rPr>
                  <w:bCs/>
                  <w:color w:val="000000"/>
                  <w:shd w:val="clear" w:color="auto" w:fill="F9F9F9"/>
                </w:rPr>
                <w:t>и социального развития</w:t>
              </w:r>
              <w:r w:rsidRPr="00B5740B">
                <w:rPr>
                  <w:bCs/>
                  <w:color w:val="000000"/>
                  <w:shd w:val="clear" w:color="auto" w:fill="F9F9F9"/>
                </w:rPr>
                <w:br/>
                <w:t>Пермского края</w:t>
              </w:r>
            </w:hyperlink>
            <w:r w:rsidRPr="00B5740B">
              <w:rPr>
                <w:bCs/>
                <w:color w:val="000000"/>
                <w:shd w:val="clear" w:color="auto" w:fill="F9F9F9"/>
              </w:rPr>
              <w:t xml:space="preserve"> </w:t>
            </w:r>
            <w:r w:rsidRPr="00B5740B">
              <w:rPr>
                <w:bCs/>
                <w:color w:val="000000"/>
                <w:shd w:val="clear" w:color="auto" w:fill="FFFFFF"/>
              </w:rPr>
              <w:t>по Пермскому и Добрянскому м.о.</w:t>
            </w:r>
            <w:r w:rsidR="0012243F">
              <w:rPr>
                <w:bCs/>
                <w:color w:val="000000"/>
                <w:shd w:val="clear" w:color="auto" w:fill="FFFFFF"/>
              </w:rPr>
              <w:t>,</w:t>
            </w:r>
            <w:r w:rsidR="0012243F">
              <w:rPr>
                <w:bCs/>
                <w:color w:val="000000"/>
                <w:shd w:val="clear" w:color="auto" w:fill="FFFFFF"/>
              </w:rPr>
              <w:br/>
            </w:r>
            <w:r w:rsidRPr="00B5740B">
              <w:t>г. Добрянка, ул. Советская, 102а</w:t>
            </w:r>
          </w:p>
        </w:tc>
      </w:tr>
      <w:tr w:rsidR="00B5740B" w:rsidRPr="00B5740B" w:rsidTr="0012243F">
        <w:trPr>
          <w:cantSplit/>
          <w:trHeight w:val="63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Еловский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МБУК «Межпоселенческая библиотечная система» Еловского муниципального округа </w:t>
            </w:r>
            <w:r w:rsidRPr="00B5740B">
              <w:br/>
              <w:t>с. Елово, ул. Карла Маркса, д. 15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Ильинский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Ильинскому м.о. МТУ № 2 </w:t>
            </w:r>
            <w:r w:rsidRPr="00B5740B">
              <w:br/>
              <w:t>Министерства труда и социального развития</w:t>
            </w:r>
            <w:r w:rsidR="0012243F">
              <w:br/>
            </w:r>
            <w:r w:rsidRPr="00B5740B">
              <w:t xml:space="preserve">Пермского края, </w:t>
            </w:r>
            <w:r w:rsidRPr="00B5740B">
              <w:br/>
              <w:t>п. Ильинский, ул. Коммунистическая, д. 34</w:t>
            </w:r>
          </w:p>
        </w:tc>
      </w:tr>
      <w:tr w:rsidR="00B5740B" w:rsidRPr="00B5740B" w:rsidTr="0012243F">
        <w:trPr>
          <w:cantSplit/>
          <w:trHeight w:val="102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lastRenderedPageBreak/>
              <w:t>13.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Карагайский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82413D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Карагайскому </w:t>
            </w:r>
            <w:r w:rsidR="0082413D">
              <w:t>м.о.</w:t>
            </w:r>
            <w:r w:rsidR="0082413D">
              <w:t xml:space="preserve"> </w:t>
            </w:r>
            <w:r w:rsidRPr="00B5740B">
              <w:t xml:space="preserve">МТУ № 2 Министерства труда и социального развития Пермского края, </w:t>
            </w:r>
            <w:r w:rsidRPr="00B5740B">
              <w:br/>
              <w:t>с. Карагай, ул. Калинина, д. 6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8B1507">
            <w:pPr>
              <w:widowControl w:val="0"/>
              <w:spacing w:beforeAutospacing="0" w:afterAutospacing="0" w:line="240" w:lineRule="exact"/>
              <w:jc w:val="center"/>
              <w:rPr>
                <w:shd w:val="clear" w:color="auto" w:fill="FFFFFF"/>
              </w:rPr>
            </w:pPr>
            <w:r w:rsidRPr="00B5740B">
              <w:rPr>
                <w:shd w:val="clear" w:color="auto" w:fill="FFFFFF"/>
              </w:rPr>
              <w:t xml:space="preserve">Кизеловский </w:t>
            </w:r>
          </w:p>
          <w:p w:rsidR="00B5740B" w:rsidRPr="00B5740B" w:rsidRDefault="00B5740B" w:rsidP="008B1507">
            <w:pPr>
              <w:widowControl w:val="0"/>
              <w:spacing w:beforeAutospacing="0" w:afterAutospacing="0" w:line="240" w:lineRule="exact"/>
              <w:jc w:val="center"/>
              <w:rPr>
                <w:shd w:val="clear" w:color="auto" w:fill="FFFFFF"/>
              </w:rPr>
            </w:pPr>
            <w:r w:rsidRPr="00B5740B">
              <w:rPr>
                <w:shd w:val="clear" w:color="auto" w:fill="FFFFFF"/>
              </w:rPr>
              <w:t>муниципальн</w:t>
            </w:r>
            <w:r w:rsidR="008B1507">
              <w:rPr>
                <w:shd w:val="clear" w:color="auto" w:fill="FFFFFF"/>
              </w:rPr>
              <w:t>ы</w:t>
            </w:r>
            <w:r w:rsidRPr="00B5740B">
              <w:rPr>
                <w:shd w:val="clear" w:color="auto" w:fill="FFFFFF"/>
              </w:rPr>
              <w:t>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82413D" w:rsidP="00B5740B">
            <w:pPr>
              <w:widowControl w:val="0"/>
              <w:spacing w:beforeAutospacing="0" w:afterAutospacing="0" w:line="240" w:lineRule="exact"/>
              <w:jc w:val="center"/>
            </w:pPr>
            <w:r>
              <w:t>Территориальное управление М</w:t>
            </w:r>
            <w:r w:rsidR="00B5740B" w:rsidRPr="00B5740B">
              <w:t xml:space="preserve">инистерства труда </w:t>
            </w:r>
            <w:r w:rsidR="00B5740B" w:rsidRPr="00B5740B">
              <w:br/>
              <w:t xml:space="preserve">и социального развития Пермского края  </w:t>
            </w:r>
            <w:r w:rsidR="00B5740B" w:rsidRPr="00B5740B">
              <w:br/>
              <w:t>по Александровскому и Кизеловскому м.о.</w:t>
            </w:r>
            <w:r>
              <w:t>,</w:t>
            </w:r>
            <w:r w:rsidR="00B5740B" w:rsidRPr="00B5740B">
              <w:t xml:space="preserve"> </w:t>
            </w:r>
            <w:r w:rsidR="00B5740B" w:rsidRPr="00B5740B">
              <w:br/>
              <w:t>г. Кизел, ул. Советская, д. 30</w:t>
            </w:r>
          </w:p>
        </w:tc>
      </w:tr>
      <w:tr w:rsidR="00B5740B" w:rsidRPr="00B5740B" w:rsidTr="0012243F">
        <w:trPr>
          <w:cantSplit/>
          <w:trHeight w:val="45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15.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Кишертский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район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Кишертскому м.о. МТУ № 3, </w:t>
            </w:r>
            <w:r w:rsidRPr="00B5740B">
              <w:br/>
              <w:t>с. Усть-Кишерть, ул. Вокзальная, д.4</w:t>
            </w:r>
          </w:p>
        </w:tc>
      </w:tr>
      <w:tr w:rsidR="00B5740B" w:rsidRPr="00B5740B" w:rsidTr="0012243F">
        <w:trPr>
          <w:cantSplit/>
          <w:trHeight w:val="84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16.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Косинский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82413D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Центральная районная библиотека, Пермский край, Косинский </w:t>
            </w:r>
            <w:r w:rsidR="0082413D">
              <w:t>м.о.</w:t>
            </w:r>
            <w:r w:rsidRPr="00B5740B">
              <w:t xml:space="preserve">, </w:t>
            </w:r>
            <w:r w:rsidRPr="00B5740B">
              <w:br/>
              <w:t>с. Коса, ул. Красноармейская, д. 30</w:t>
            </w:r>
          </w:p>
        </w:tc>
      </w:tr>
      <w:tr w:rsidR="00B5740B" w:rsidRPr="00B5740B" w:rsidTr="0012243F">
        <w:trPr>
          <w:cantSplit/>
          <w:trHeight w:val="69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17.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Кочевский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Администрация Кочевского м.о. Пермского края, Пермский край, Кочевский район, с. Кочёво, </w:t>
            </w:r>
            <w:r w:rsidRPr="00B5740B">
              <w:br/>
              <w:t>ул. Калинина, д. 5 (актовый зал)</w:t>
            </w:r>
          </w:p>
        </w:tc>
      </w:tr>
      <w:tr w:rsidR="00B5740B" w:rsidRPr="00B5740B" w:rsidTr="0012243F">
        <w:trPr>
          <w:cantSplit/>
          <w:trHeight w:val="65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18.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Красновишерский 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pStyle w:val="a9"/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40B">
              <w:rPr>
                <w:rFonts w:ascii="Times New Roman" w:hAnsi="Times New Roman"/>
                <w:sz w:val="24"/>
                <w:szCs w:val="24"/>
              </w:rPr>
              <w:t>г. Красновишерск,</w:t>
            </w:r>
          </w:p>
          <w:p w:rsidR="00B5740B" w:rsidRPr="00B5740B" w:rsidRDefault="00B5740B" w:rsidP="0082413D">
            <w:pPr>
              <w:pStyle w:val="a9"/>
              <w:widowControl w:val="0"/>
              <w:spacing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5740B">
              <w:rPr>
                <w:rFonts w:ascii="Times New Roman" w:hAnsi="Times New Roman"/>
                <w:sz w:val="24"/>
                <w:szCs w:val="24"/>
              </w:rPr>
              <w:t>ул. Советская, д. 13, Отдел ЗАГС</w:t>
            </w:r>
            <w:r w:rsidR="0082413D">
              <w:rPr>
                <w:rFonts w:ascii="Times New Roman" w:hAnsi="Times New Roman"/>
                <w:sz w:val="24"/>
                <w:szCs w:val="24"/>
              </w:rPr>
              <w:br/>
            </w:r>
            <w:r w:rsidRPr="00B5740B">
              <w:rPr>
                <w:rFonts w:ascii="Times New Roman" w:hAnsi="Times New Roman"/>
                <w:sz w:val="24"/>
                <w:szCs w:val="24"/>
              </w:rPr>
              <w:t xml:space="preserve">Красновишерского </w:t>
            </w:r>
            <w:r w:rsidR="0082413D">
              <w:t xml:space="preserve"> </w:t>
            </w:r>
            <w:r w:rsidR="0082413D" w:rsidRPr="0082413D">
              <w:rPr>
                <w:rFonts w:ascii="Times New Roman" w:hAnsi="Times New Roman"/>
                <w:sz w:val="24"/>
                <w:szCs w:val="24"/>
              </w:rPr>
              <w:t>м.о.</w:t>
            </w:r>
          </w:p>
        </w:tc>
      </w:tr>
      <w:tr w:rsidR="00B5740B" w:rsidRPr="00B5740B" w:rsidTr="0012243F">
        <w:trPr>
          <w:cantSplit/>
          <w:trHeight w:val="109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19.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Краснокамский 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Территориальное управление Министерства труда</w:t>
            </w:r>
            <w:r w:rsidR="0012243F">
              <w:br/>
            </w:r>
            <w:r w:rsidRPr="00B5740B">
              <w:t xml:space="preserve">и социального развития Пермского края </w:t>
            </w:r>
            <w:r w:rsidRPr="00B5740B">
              <w:br/>
              <w:t>по Краснокамскому и Нытвенскому м.о.,</w:t>
            </w:r>
            <w:r w:rsidRPr="00B5740B">
              <w:br/>
              <w:t>г. Краснокамск, проспект Мира, д. 8</w:t>
            </w:r>
          </w:p>
        </w:tc>
      </w:tr>
      <w:tr w:rsidR="00B5740B" w:rsidRPr="00B5740B" w:rsidTr="0012243F">
        <w:trPr>
          <w:cantSplit/>
          <w:trHeight w:val="103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20.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8B1507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Кудымкарский муниципальный район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Территориальное управление Министерства труда</w:t>
            </w:r>
            <w:r w:rsidR="0012243F">
              <w:br/>
            </w:r>
            <w:r w:rsidRPr="00B5740B">
              <w:t xml:space="preserve">и социального развития Пермского края </w:t>
            </w:r>
            <w:r w:rsidRPr="00B5740B">
              <w:br/>
              <w:t xml:space="preserve">по Коми-Пермяцкому округу, </w:t>
            </w:r>
            <w:r w:rsidRPr="00B5740B">
              <w:br/>
              <w:t>г. Кудымкар, ул. 50 лет Октября, д. 14, каб. 3</w:t>
            </w:r>
          </w:p>
        </w:tc>
      </w:tr>
      <w:tr w:rsidR="00B5740B" w:rsidRPr="00B5740B" w:rsidTr="0012243F">
        <w:trPr>
          <w:cantSplit/>
          <w:trHeight w:val="57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21.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Куединский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Куединскому м.о. МТУ № 4, </w:t>
            </w:r>
            <w:r w:rsidRPr="00B5740B">
              <w:br/>
              <w:t>п. Куеда, ул. Гагарина, д. 19</w:t>
            </w:r>
          </w:p>
        </w:tc>
      </w:tr>
      <w:tr w:rsidR="00B5740B" w:rsidRPr="00B5740B" w:rsidTr="0012243F">
        <w:trPr>
          <w:cantSplit/>
          <w:trHeight w:val="77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8B1507" w:rsidP="00B5740B">
            <w:pPr>
              <w:widowControl w:val="0"/>
              <w:spacing w:beforeAutospacing="0" w:afterAutospacing="0" w:line="240" w:lineRule="exact"/>
              <w:jc w:val="center"/>
            </w:pPr>
            <w:r>
              <w:t>К</w:t>
            </w:r>
            <w:r w:rsidR="00B5740B" w:rsidRPr="00B5740B">
              <w:t>унгурский</w:t>
            </w:r>
          </w:p>
          <w:p w:rsidR="00B5740B" w:rsidRPr="00B5740B" w:rsidRDefault="00B5740B" w:rsidP="008B1507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ТУ Министерства труда и социального развития Пермского края по Кунгурскому м.о., </w:t>
            </w:r>
            <w:r w:rsidRPr="00B5740B">
              <w:br/>
              <w:t>г. Кунгур, ул. Карла Маркса, д. 10, каб. 20</w:t>
            </w:r>
          </w:p>
        </w:tc>
      </w:tr>
      <w:tr w:rsidR="00B5740B" w:rsidRPr="00B5740B" w:rsidTr="00B5740B">
        <w:trPr>
          <w:cantSplit/>
          <w:trHeight w:val="830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Нытвенский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Нытвенскому м.о. Территориального управления Министерства труда и социального развития Пермского края по Краснокамскому </w:t>
            </w:r>
            <w:r w:rsidRPr="00B5740B">
              <w:br/>
              <w:t xml:space="preserve">и Нытвенскому м.о. </w:t>
            </w:r>
            <w:r w:rsidRPr="00B5740B">
              <w:br/>
              <w:t>г. Нытва, ул. К.Либкнехта, д. 2А, каб. 25</w:t>
            </w:r>
          </w:p>
        </w:tc>
      </w:tr>
      <w:tr w:rsidR="00B5740B" w:rsidRPr="00B5740B" w:rsidTr="0012243F">
        <w:trPr>
          <w:cantSplit/>
          <w:trHeight w:val="53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Октябрьский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Октябрьскому м.о. МТУ № 4, </w:t>
            </w:r>
            <w:r w:rsidRPr="00B5740B">
              <w:br/>
              <w:t>п. Октябрьский, ул. Ленина, д. 62</w:t>
            </w:r>
          </w:p>
        </w:tc>
      </w:tr>
      <w:tr w:rsidR="00B5740B" w:rsidRPr="00B5740B" w:rsidTr="0012243F">
        <w:trPr>
          <w:cantSplit/>
          <w:trHeight w:val="60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Ординский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Ординскому м.о. МТУ № 3, </w:t>
            </w:r>
            <w:r w:rsidRPr="00B5740B">
              <w:br/>
              <w:t>с. Орда, ул. Советская, д. 25</w:t>
            </w:r>
          </w:p>
        </w:tc>
      </w:tr>
      <w:tr w:rsidR="00B5740B" w:rsidRPr="00B5740B" w:rsidTr="0012243F">
        <w:trPr>
          <w:cantSplit/>
          <w:trHeight w:val="71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Осинский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МТУ № 5 Министерства труда и социального развития Пермского края, </w:t>
            </w:r>
            <w:r w:rsidRPr="00B5740B">
              <w:br/>
              <w:t>г. Оса, ул. Карла Маркса, д. 31</w:t>
            </w:r>
          </w:p>
        </w:tc>
      </w:tr>
      <w:tr w:rsidR="00B5740B" w:rsidRPr="00B5740B" w:rsidTr="0012243F">
        <w:trPr>
          <w:cantSplit/>
          <w:trHeight w:val="56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Оханский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Оханскому м.о. МТУ № 1, </w:t>
            </w:r>
            <w:r w:rsidRPr="00B5740B">
              <w:br/>
              <w:t>г. Оханск, ул. Куйбышева, д. 37, 1 этаж</w:t>
            </w:r>
          </w:p>
        </w:tc>
      </w:tr>
      <w:tr w:rsidR="00B5740B" w:rsidRPr="00B5740B" w:rsidTr="0012243F">
        <w:trPr>
          <w:cantSplit/>
          <w:trHeight w:val="566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Очерский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Очерскому м.о. МТУ № 1, </w:t>
            </w:r>
            <w:r w:rsidRPr="00B5740B">
              <w:br/>
              <w:t>г. Очер, ул. Ленина, д. 40</w:t>
            </w:r>
          </w:p>
        </w:tc>
      </w:tr>
      <w:tr w:rsidR="00B5740B" w:rsidRPr="00B5740B" w:rsidTr="0012243F">
        <w:trPr>
          <w:cantSplit/>
          <w:trHeight w:val="838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29.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Пермский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Территориальное управление Министерства труда</w:t>
            </w:r>
            <w:r w:rsidR="0012243F">
              <w:br/>
            </w:r>
            <w:r w:rsidRPr="00B5740B">
              <w:t xml:space="preserve">и социального развития Пермского края </w:t>
            </w:r>
            <w:r w:rsidRPr="00B5740B">
              <w:br/>
              <w:t xml:space="preserve">по Пермском и Добрянскому м.о., г. Пермь, </w:t>
            </w:r>
            <w:r w:rsidRPr="00B5740B">
              <w:br/>
              <w:t>ул. Верхнемуллинская, д. 74а</w:t>
            </w:r>
          </w:p>
        </w:tc>
      </w:tr>
      <w:tr w:rsidR="00B5740B" w:rsidRPr="00B5740B" w:rsidTr="0012243F">
        <w:trPr>
          <w:cantSplit/>
          <w:trHeight w:val="75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30.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Сивинский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Сивинскому м.о. МТУ № 2 Министерства труда и социального развития Пермского края, </w:t>
            </w:r>
            <w:r w:rsidRPr="00B5740B">
              <w:br/>
              <w:t>с. Сива, ул. Ленина, д. 70</w:t>
            </w:r>
          </w:p>
        </w:tc>
      </w:tr>
      <w:tr w:rsidR="00B5740B" w:rsidRPr="00B5740B" w:rsidTr="0012243F">
        <w:trPr>
          <w:cantSplit/>
          <w:trHeight w:val="70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lastRenderedPageBreak/>
              <w:t>31.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Соликамский 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г. Соликамск, ул. 20-летия Победы, д. 121, </w:t>
            </w:r>
            <w:r w:rsidRPr="00B5740B">
              <w:br/>
              <w:t>Отдел ЗАГС Соликамского</w:t>
            </w:r>
            <w:r w:rsidR="0012243F">
              <w:t xml:space="preserve"> м.о.</w:t>
            </w:r>
          </w:p>
        </w:tc>
      </w:tr>
      <w:tr w:rsidR="00B5740B" w:rsidRPr="00B5740B" w:rsidTr="0012243F">
        <w:trPr>
          <w:cantSplit/>
          <w:trHeight w:val="59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32.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Суксунский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Суксунскому м.о. МТУ № 3, п. Суксун, </w:t>
            </w:r>
            <w:r w:rsidRPr="00B5740B">
              <w:br/>
              <w:t>ул. Карла Маркса, д. 36</w:t>
            </w:r>
          </w:p>
        </w:tc>
      </w:tr>
      <w:tr w:rsidR="00B5740B" w:rsidRPr="00B5740B" w:rsidTr="00B5740B">
        <w:trPr>
          <w:cantSplit/>
          <w:trHeight w:val="57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33.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Уинский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Уинскому м.о. МТУ № 4, </w:t>
            </w:r>
            <w:r w:rsidRPr="00B5740B">
              <w:br/>
              <w:t>с. Уинское, ул. Заречная, д. 13</w:t>
            </w:r>
          </w:p>
        </w:tc>
      </w:tr>
      <w:tr w:rsidR="00B5740B" w:rsidRPr="00B5740B" w:rsidTr="0012243F">
        <w:trPr>
          <w:cantSplit/>
          <w:trHeight w:val="491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34.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Чайковский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г. Чайковский, ул. Горького, 22, </w:t>
            </w:r>
            <w:r w:rsidRPr="00B5740B">
              <w:br/>
              <w:t>ГБУ ДО «Центр семейного мастерства»</w:t>
            </w:r>
          </w:p>
        </w:tc>
      </w:tr>
      <w:tr w:rsidR="00B5740B" w:rsidRPr="00B5740B" w:rsidTr="0012243F">
        <w:trPr>
          <w:cantSplit/>
          <w:trHeight w:val="553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35.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Частинский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с. Частые, ул. Ленина, д. 44</w:t>
            </w:r>
          </w:p>
        </w:tc>
      </w:tr>
      <w:tr w:rsidR="00B5740B" w:rsidRPr="00B5740B" w:rsidTr="0012243F">
        <w:trPr>
          <w:cantSplit/>
          <w:trHeight w:val="52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36.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Чердынский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  <w:lang w:eastAsia="en-US"/>
              </w:rPr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  <w:lang w:eastAsia="en-US"/>
              </w:rPr>
            </w:pPr>
            <w:r w:rsidRPr="00B5740B">
              <w:rPr>
                <w:color w:val="000000"/>
                <w:shd w:val="clear" w:color="auto" w:fill="FFFFFF"/>
              </w:rPr>
              <w:t>Отдел по Чердынскому м.о.</w:t>
            </w:r>
            <w:r w:rsidRPr="00B5740B">
              <w:t xml:space="preserve"> МТУ № 6 Министерства труда и социального развития Пермского края, г. Чердынь, ул. Соборная, д. 18а</w:t>
            </w:r>
          </w:p>
        </w:tc>
      </w:tr>
      <w:tr w:rsidR="00B5740B" w:rsidRPr="00B5740B" w:rsidTr="0012243F">
        <w:trPr>
          <w:cantSplit/>
          <w:trHeight w:val="52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37.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8B1507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Чернушинский муниципальный окр</w:t>
            </w:r>
            <w:r w:rsidR="008B1507">
              <w:t>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г. Чернушка, ул. Нефтяников, д.1, каб. 106</w:t>
            </w:r>
          </w:p>
        </w:tc>
      </w:tr>
      <w:tr w:rsidR="00B5740B" w:rsidRPr="00B5740B" w:rsidTr="0012243F">
        <w:trPr>
          <w:cantSplit/>
          <w:trHeight w:val="517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38.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Чусовской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г. Чусовой, ул. Ленина, д. 32а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39.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Юрлинский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Администрация Юрлинского </w:t>
            </w:r>
            <w:r w:rsidR="0012243F">
              <w:t>м.о.</w:t>
            </w:r>
            <w:r w:rsidRPr="00B5740B">
              <w:t xml:space="preserve">, </w:t>
            </w:r>
            <w:r w:rsidRPr="00B5740B">
              <w:br/>
              <w:t xml:space="preserve">Пермский край, Юрлинский </w:t>
            </w:r>
            <w:r w:rsidR="0012243F">
              <w:t xml:space="preserve"> </w:t>
            </w:r>
            <w:r w:rsidR="0012243F">
              <w:t>м.о.</w:t>
            </w:r>
            <w:r w:rsidRPr="00B5740B">
              <w:t>, с. Юрла,</w:t>
            </w:r>
            <w:r w:rsidR="0012243F">
              <w:br/>
            </w:r>
            <w:r w:rsidRPr="00B5740B">
              <w:t xml:space="preserve">ул. Ленина, д. 15 </w:t>
            </w:r>
            <w:r w:rsidRPr="00B5740B">
              <w:br/>
              <w:t>(регистрационный зал ЗАГС)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  <w:rPr>
                <w:rFonts w:eastAsia="Calibri"/>
              </w:rPr>
            </w:pPr>
            <w:r w:rsidRPr="00B5740B">
              <w:t>40.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Юсьвинский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Администрация Юсьвинского </w:t>
            </w:r>
            <w:r w:rsidR="0012243F">
              <w:t xml:space="preserve"> </w:t>
            </w:r>
            <w:r w:rsidR="0012243F">
              <w:t>м.о.</w:t>
            </w:r>
            <w:r w:rsidRPr="00B5740B">
              <w:t xml:space="preserve"> Пермского края, </w:t>
            </w:r>
            <w:r w:rsidRPr="00B5740B">
              <w:br/>
              <w:t xml:space="preserve">Пермский край, Юсьвинский район, с. Юсьва, </w:t>
            </w:r>
            <w:r w:rsidRPr="00B5740B">
              <w:br/>
              <w:t>ул. Красноармейская, д. 14 (актовый зал)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12243F" w:rsidP="0082413D">
            <w:pPr>
              <w:widowControl w:val="0"/>
              <w:spacing w:beforeAutospacing="0" w:afterAutospacing="0" w:line="240" w:lineRule="exact"/>
              <w:jc w:val="center"/>
            </w:pPr>
            <w:r>
              <w:t xml:space="preserve">Отдел по Дзержинскому району </w:t>
            </w:r>
            <w:r w:rsidR="00B5740B" w:rsidRPr="00B5740B">
              <w:t>Территориального управления Министерства труда и социального развития Пермского края по г. Перми,</w:t>
            </w:r>
            <w:r w:rsidR="0082413D">
              <w:br/>
            </w:r>
            <w:r w:rsidR="00B5740B" w:rsidRPr="00B5740B">
              <w:t>ул. Петропавловская, д. 97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12243F" w:rsidP="00B5740B">
            <w:pPr>
              <w:widowControl w:val="0"/>
              <w:spacing w:beforeAutospacing="0" w:afterAutospacing="0" w:line="240" w:lineRule="exact"/>
              <w:jc w:val="center"/>
            </w:pPr>
            <w:r>
              <w:t xml:space="preserve">Отдел по Индустриальному району </w:t>
            </w:r>
            <w:r w:rsidR="00B5740B" w:rsidRPr="00B5740B">
              <w:t>Территориального у</w:t>
            </w:r>
            <w:r>
              <w:t xml:space="preserve">правления Министерства труда и </w:t>
            </w:r>
            <w:r w:rsidR="00B5740B" w:rsidRPr="00B5740B">
              <w:t xml:space="preserve">социального развития Пермского края </w:t>
            </w:r>
            <w:r w:rsidR="00B5740B" w:rsidRPr="00B5740B">
              <w:br/>
              <w:t>по г. Перми</w:t>
            </w:r>
            <w:r w:rsidR="0082413D">
              <w:t>,</w:t>
            </w:r>
            <w:r w:rsidR="00B5740B" w:rsidRPr="00B5740B">
              <w:t xml:space="preserve"> г. Пермь, ул. Карпинского, д. 101А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Отдел по Кировскому району Территориального управления Министерства труда и социального развития Пермского края по г. Перми</w:t>
            </w:r>
            <w:r w:rsidR="0082413D">
              <w:t>,</w:t>
            </w:r>
            <w:r w:rsidRPr="00B5740B">
              <w:br/>
              <w:t>г. Пермь, ул. Богдана Хмельницкого, д. 56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Отдел по Ленинскому району Территориального управления Министерства труда и социального развития Пермского края по г. Перми</w:t>
            </w:r>
            <w:r w:rsidR="0082413D">
              <w:t>,</w:t>
            </w:r>
            <w:r w:rsidRPr="00B5740B">
              <w:br/>
              <w:t>г. Пермь, ул. Екатерининская, д. 190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Отдел по Мотовилихинскому району Территориального управления Министерства труда и социального развития Пермского края по г. Перми</w:t>
            </w:r>
            <w:r w:rsidR="0012243F">
              <w:t>,</w:t>
            </w:r>
            <w:r w:rsidRPr="00B5740B">
              <w:br/>
              <w:t>г. Пермь, ул. Б. Гагарина, д. 10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F55A88" w:rsidP="00B5740B">
            <w:pPr>
              <w:widowControl w:val="0"/>
              <w:spacing w:beforeAutospacing="0" w:afterAutospacing="0" w:line="240" w:lineRule="exact"/>
              <w:jc w:val="center"/>
            </w:pPr>
            <w:r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Отдел по Орджоникидзевскому району Территориального управления Министерства труда</w:t>
            </w:r>
            <w:r w:rsidR="0012243F">
              <w:br/>
            </w:r>
            <w:r w:rsidRPr="00B5740B">
              <w:t xml:space="preserve">и социального развития Пермского края </w:t>
            </w:r>
            <w:r w:rsidRPr="00B5740B">
              <w:br/>
              <w:t>по г. Перми</w:t>
            </w:r>
            <w:r w:rsidR="0012243F">
              <w:t>,</w:t>
            </w:r>
            <w:r w:rsidRPr="00B5740B">
              <w:br/>
              <w:t>г. Пермь, ул. Косякова, 10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lastRenderedPageBreak/>
              <w:t>47.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F55A88" w:rsidP="00B5740B">
            <w:pPr>
              <w:widowControl w:val="0"/>
              <w:spacing w:beforeAutospacing="0" w:afterAutospacing="0" w:line="240" w:lineRule="exact"/>
              <w:jc w:val="center"/>
            </w:pPr>
            <w:r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Отдел по </w:t>
            </w:r>
            <w:r w:rsidR="0082413D">
              <w:t xml:space="preserve">Свердловскому району </w:t>
            </w:r>
            <w:r w:rsidRPr="00B5740B">
              <w:t>Территориального у</w:t>
            </w:r>
            <w:r w:rsidR="0082413D">
              <w:t xml:space="preserve">правления Министерства труда и </w:t>
            </w:r>
            <w:r w:rsidRPr="00B5740B">
              <w:t xml:space="preserve">социального развития Пермского края  </w:t>
            </w:r>
            <w:r w:rsidRPr="00B5740B">
              <w:br/>
              <w:t>по г. Перми</w:t>
            </w:r>
            <w:r w:rsidR="0082413D">
              <w:t>,</w:t>
            </w:r>
            <w:r w:rsidRPr="00B5740B">
              <w:t xml:space="preserve"> </w:t>
            </w:r>
            <w:r w:rsidRPr="00B5740B">
              <w:br/>
              <w:t>г. Пермь, ул. Камчатовская, д. 5</w:t>
            </w:r>
          </w:p>
        </w:tc>
      </w:tr>
      <w:tr w:rsidR="00B5740B" w:rsidRPr="00B5740B" w:rsidTr="0012243F">
        <w:trPr>
          <w:cantSplit/>
          <w:trHeight w:val="605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8B1507" w:rsidP="008B1507">
            <w:pPr>
              <w:pStyle w:val="Default"/>
              <w:jc w:val="center"/>
              <w:rPr>
                <w:color w:val="auto"/>
                <w:lang w:eastAsia="ru-RU"/>
              </w:rPr>
            </w:pPr>
            <w:r w:rsidRPr="008B1507">
              <w:rPr>
                <w:color w:val="auto"/>
                <w:lang w:eastAsia="ru-RU"/>
              </w:rPr>
              <w:t>Муниципальный округ</w:t>
            </w:r>
          </w:p>
          <w:p w:rsidR="00B5740B" w:rsidRPr="0012243F" w:rsidRDefault="008B1507" w:rsidP="0012243F">
            <w:pPr>
              <w:pStyle w:val="Default"/>
              <w:jc w:val="center"/>
              <w:rPr>
                <w:color w:val="auto"/>
                <w:lang w:eastAsia="ru-RU"/>
              </w:rPr>
            </w:pPr>
            <w:r w:rsidRPr="008B1507">
              <w:rPr>
                <w:color w:val="auto"/>
                <w:lang w:eastAsia="ru-RU"/>
              </w:rPr>
              <w:t>город Березники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rPr>
                <w:bCs/>
                <w:shd w:val="clear" w:color="auto" w:fill="FFFFFF"/>
              </w:rPr>
              <w:t xml:space="preserve">Центр занятости населения, </w:t>
            </w:r>
            <w:r w:rsidRPr="00B5740B">
              <w:rPr>
                <w:bCs/>
                <w:shd w:val="clear" w:color="auto" w:fill="FFFFFF"/>
              </w:rPr>
              <w:br/>
              <w:t>г. Березники, ул. Мира, д. 30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49.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Лысьвенский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</w:t>
            </w:r>
            <w:r>
              <w:t>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Территориальное управление Министерства труда и социального развития Пермского края </w:t>
            </w:r>
            <w:r w:rsidRPr="00B5740B">
              <w:br/>
              <w:t xml:space="preserve">по Лысьвенскому м.о., </w:t>
            </w:r>
            <w:r w:rsidRPr="00B5740B">
              <w:br/>
              <w:t>г. Лысьва, ул. Мира, д. 26, каб. 213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Горнозаводский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 xml:space="preserve">«Центр помощи детям, оставшимся без попечения родителей» г. Горнозаводска, </w:t>
            </w:r>
            <w:r w:rsidRPr="00B5740B">
              <w:br/>
              <w:t>г. Горнозаводск, ул. Мира, д. 27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Краснокамский</w:t>
            </w:r>
          </w:p>
          <w:p w:rsidR="00B5740B" w:rsidRPr="00B5740B" w:rsidRDefault="008E4D4E" w:rsidP="008E4D4E">
            <w:pPr>
              <w:widowControl w:val="0"/>
              <w:spacing w:beforeAutospacing="0" w:afterAutospacing="0" w:line="240" w:lineRule="exact"/>
              <w:jc w:val="center"/>
            </w:pPr>
            <w:r>
              <w:t>муниципальный</w:t>
            </w:r>
            <w:r w:rsidR="00B5740B" w:rsidRPr="00B5740B">
              <w:t xml:space="preserve">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 xml:space="preserve">«Центр помощи детям, оставшимся без попечения родителей» г. Краснокамска, </w:t>
            </w:r>
            <w:r w:rsidRPr="00B5740B">
              <w:br/>
              <w:t>г. Краснокамск, ул. Дзержинского, д. 6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 xml:space="preserve">«Центр помощи детям, оставшимся без попечения родителей» г. Перми, </w:t>
            </w:r>
            <w:r w:rsidRPr="00B5740B">
              <w:br/>
              <w:t>г. Пермь, ул. Светлогорская, д. 18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8B1507" w:rsidP="008B1507">
            <w:pPr>
              <w:pStyle w:val="Default"/>
              <w:jc w:val="center"/>
              <w:rPr>
                <w:color w:val="auto"/>
                <w:lang w:eastAsia="ru-RU"/>
              </w:rPr>
            </w:pPr>
            <w:r w:rsidRPr="008B1507">
              <w:rPr>
                <w:color w:val="auto"/>
                <w:lang w:eastAsia="ru-RU"/>
              </w:rPr>
              <w:t>Муниципальный округ</w:t>
            </w:r>
          </w:p>
          <w:p w:rsidR="00B5740B" w:rsidRPr="008B1507" w:rsidRDefault="008B1507" w:rsidP="008B1507">
            <w:pPr>
              <w:pStyle w:val="Default"/>
              <w:jc w:val="center"/>
              <w:rPr>
                <w:color w:val="auto"/>
                <w:lang w:eastAsia="ru-RU"/>
              </w:rPr>
            </w:pPr>
            <w:r w:rsidRPr="008B1507">
              <w:rPr>
                <w:color w:val="auto"/>
                <w:lang w:eastAsia="ru-RU"/>
              </w:rPr>
              <w:t>город Березники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Государственное казенное учреждение социального обслуживания Пермского края </w:t>
            </w:r>
            <w:r w:rsidRPr="00B5740B">
              <w:br/>
              <w:t xml:space="preserve">«Центр помощи детям, оставшимся без попечения родителей» г. Березники, </w:t>
            </w:r>
            <w:r w:rsidRPr="00B5740B">
              <w:br/>
              <w:t>г. Березники, ул. Пятилетки, д. 65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55.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Кудымкарский 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Государственное казенное учреждение социального обслуживания Пермского края </w:t>
            </w:r>
            <w:r w:rsidRPr="00B5740B">
              <w:br/>
              <w:t xml:space="preserve">«Центр помощи детям, оставшимся без попечения родителей» г. Кудымкара, </w:t>
            </w:r>
            <w:r w:rsidRPr="00B5740B">
              <w:br/>
              <w:t xml:space="preserve">Кудымкарский район, с. Пешнигорт, </w:t>
            </w:r>
            <w:r w:rsidRPr="00B5740B">
              <w:br/>
              <w:t>ул. Молодёжная, д. 8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56.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Кунгурский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Государственное казенное учреждение социального обслуживания Пермского края </w:t>
            </w:r>
            <w:r w:rsidRPr="00B5740B">
              <w:br/>
              <w:t xml:space="preserve">«Центр помощи детям, оставшимся без попечения родителей» г. Кунгура, </w:t>
            </w:r>
            <w:r w:rsidRPr="00B5740B">
              <w:br/>
              <w:t>г. Кунгур,  ул. Ситникова, д. 102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57.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Чайковский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 xml:space="preserve">«Центр помощи детям, оставшимся без попечения родителей» г. Чайковского, </w:t>
            </w:r>
            <w:r w:rsidRPr="00B5740B">
              <w:br/>
              <w:t>г. Чайковский, ул. Ленина, д. 8 а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58.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8B1507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Ильинский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 xml:space="preserve">«Центр помощи детям, оставшимся без попечения родителей» Ильинского района, </w:t>
            </w:r>
            <w:r w:rsidRPr="00B5740B">
              <w:br/>
              <w:t>Ильинский район, д. Садки, ул. Центральная, д. 2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59.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Государственное казенное учреждение социального обслуживания Пермского края «Социально-реабилитационный центр для несовершеннолетних», г. Пермь, </w:t>
            </w:r>
            <w:r w:rsidRPr="00B5740B">
              <w:br/>
              <w:t>ул. Куйбышева, д. 169/4</w:t>
            </w:r>
          </w:p>
        </w:tc>
      </w:tr>
      <w:tr w:rsidR="00B5740B" w:rsidRPr="00B5740B" w:rsidTr="0012243F">
        <w:trPr>
          <w:cantSplit/>
          <w:trHeight w:val="972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lastRenderedPageBreak/>
              <w:t>60.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43F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Осинский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>«Осинский детский дом – интернат для умственно отсталых детей», г. Оса, ул. Мелентьева, д. 3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61.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12243F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Кизеловский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муниципальный округ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Государственное казенное учреждение социального обслуживания Пермского края</w:t>
            </w:r>
            <w:r w:rsidRPr="00B5740B">
              <w:br/>
              <w:t xml:space="preserve">«Рудничный детский дом – интернат для умственно отсталых детей», г. Кизел, </w:t>
            </w:r>
            <w:r w:rsidRPr="00B5740B">
              <w:br/>
              <w:t>пос. Рудничный, ул. Аносова, д. 5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62.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A88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8E4D4E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Краевое государственное бюджетное общеобразовательное учреждение «Специальное учебно-воспитательное учреждение</w:t>
            </w:r>
            <w:r w:rsidRPr="00B5740B">
              <w:br/>
              <w:t>«Уральское подворье»</w:t>
            </w:r>
            <w:r w:rsidRPr="00B5740B">
              <w:br/>
              <w:t>1. г. Пермь, ул. Космонавта Беляева, д. 43/3,</w:t>
            </w:r>
            <w:r w:rsidR="008E4D4E">
              <w:br/>
            </w:r>
            <w:r w:rsidRPr="00B5740B">
              <w:t>кабинет 209</w:t>
            </w:r>
            <w:r w:rsidR="008E4D4E">
              <w:t>,</w:t>
            </w:r>
            <w:r w:rsidRPr="00B5740B">
              <w:t xml:space="preserve"> (342) 284-88-83;</w:t>
            </w:r>
            <w:r w:rsidRPr="00B5740B">
              <w:br/>
              <w:t>2. г. Пермь, ул. Космонавта Беляева, д. 22 А, кабинет руководителя структурного подразделения;</w:t>
            </w:r>
            <w:r w:rsidRPr="00B5740B">
              <w:br/>
              <w:t>3. г. Пермь, ул. Композитора Глинки, д. 6, кабинет руководителя структурного подразделения</w:t>
            </w:r>
          </w:p>
        </w:tc>
      </w:tr>
      <w:tr w:rsidR="00B5740B" w:rsidRPr="00B5740B" w:rsidTr="00B5740B">
        <w:trPr>
          <w:cantSplit/>
          <w:trHeight w:val="1134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63.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F55A88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</w:p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«город Пермь»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5740B" w:rsidRPr="00B5740B" w:rsidRDefault="00B5740B" w:rsidP="008E4D4E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ГКБОУ «Общеобразовательная школа-интернат Пермского края»</w:t>
            </w:r>
            <w:r w:rsidRPr="00B5740B">
              <w:br/>
              <w:t>1. СП (учебное отделение), г. Пермь,</w:t>
            </w:r>
            <w:r w:rsidRPr="00B5740B">
              <w:br/>
              <w:t>Казахская, д. 71;</w:t>
            </w:r>
            <w:r w:rsidRPr="00B5740B">
              <w:br/>
              <w:t>2. СП (учебное отделение), г. Пермь,</w:t>
            </w:r>
            <w:r w:rsidR="008E4D4E">
              <w:br/>
            </w:r>
            <w:r w:rsidRPr="00B5740B">
              <w:t>Самаркандская, д. 32;</w:t>
            </w:r>
            <w:r w:rsidRPr="00B5740B">
              <w:br/>
              <w:t>3. СП (учебное отделение), г. Пермь,</w:t>
            </w:r>
            <w:r w:rsidRPr="00B5740B">
              <w:br/>
              <w:t>Бушмакина, д. 20</w:t>
            </w:r>
          </w:p>
        </w:tc>
      </w:tr>
      <w:tr w:rsidR="00B5740B" w:rsidRPr="00B5740B" w:rsidTr="008E4D4E">
        <w:trPr>
          <w:cantSplit/>
          <w:trHeight w:val="699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64.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B5740B" w:rsidRPr="00B5740B" w:rsidRDefault="00B5740B" w:rsidP="0012243F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>Городской округ</w:t>
            </w:r>
            <w:r w:rsidR="0012243F">
              <w:br/>
            </w:r>
            <w:r w:rsidRPr="00B5740B">
              <w:t>ЗАТО Звездный</w:t>
            </w:r>
          </w:p>
        </w:tc>
        <w:tc>
          <w:tcPr>
            <w:tcW w:w="5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B5740B" w:rsidRPr="00B5740B" w:rsidRDefault="00B5740B" w:rsidP="00B5740B">
            <w:pPr>
              <w:widowControl w:val="0"/>
              <w:spacing w:beforeAutospacing="0" w:afterAutospacing="0" w:line="240" w:lineRule="exact"/>
              <w:jc w:val="center"/>
            </w:pPr>
            <w:r w:rsidRPr="00B5740B">
              <w:t xml:space="preserve">МБУК Дворец культуры ЗАТО Звёздный. </w:t>
            </w:r>
            <w:r w:rsidRPr="00B5740B">
              <w:br/>
              <w:t xml:space="preserve">Адрес: Пгт. Звездный, ул. Ленина, 1б. </w:t>
            </w:r>
            <w:r w:rsidRPr="00B5740B">
              <w:br/>
              <w:t>Здание библиотеки</w:t>
            </w:r>
          </w:p>
        </w:tc>
      </w:tr>
    </w:tbl>
    <w:p w:rsidR="00AD1A67" w:rsidRPr="00B5740B" w:rsidRDefault="00AD1A67" w:rsidP="00B5740B">
      <w:pPr>
        <w:spacing w:beforeAutospacing="0" w:afterAutospacing="0" w:line="240" w:lineRule="exact"/>
        <w:jc w:val="center"/>
      </w:pPr>
    </w:p>
    <w:p w:rsidR="00AD1A67" w:rsidRPr="00B5740B" w:rsidRDefault="00AD1A67" w:rsidP="00B5740B">
      <w:pPr>
        <w:spacing w:beforeAutospacing="0" w:afterAutospacing="0" w:line="240" w:lineRule="exact"/>
      </w:pPr>
    </w:p>
    <w:sectPr w:rsidR="00AD1A67" w:rsidRPr="00B5740B" w:rsidSect="00B5740B">
      <w:pgSz w:w="11906" w:h="16838"/>
      <w:pgMar w:top="1134" w:right="993" w:bottom="1134" w:left="567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4AF9" w:rsidRDefault="00694AF9" w:rsidP="00EB6BB9">
      <w:r>
        <w:separator/>
      </w:r>
    </w:p>
  </w:endnote>
  <w:endnote w:type="continuationSeparator" w:id="0">
    <w:p w:rsidR="00694AF9" w:rsidRDefault="00694AF9" w:rsidP="00EB6B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osevka Term SS03;Times New Rom">
    <w:altName w:val="Times New Roman"/>
    <w:panose1 w:val="00000000000000000000"/>
    <w:charset w:val="00"/>
    <w:family w:val="roman"/>
    <w:notTrueType/>
    <w:pitch w:val="default"/>
  </w:font>
  <w:font w:name="Liberation Mono">
    <w:panose1 w:val="00000000000000000000"/>
    <w:charset w:val="00"/>
    <w:family w:val="roman"/>
    <w:notTrueType/>
    <w:pitch w:val="default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4AF9" w:rsidRDefault="00694AF9" w:rsidP="00EB6BB9">
      <w:r>
        <w:separator/>
      </w:r>
    </w:p>
  </w:footnote>
  <w:footnote w:type="continuationSeparator" w:id="0">
    <w:p w:rsidR="00694AF9" w:rsidRDefault="00694AF9" w:rsidP="00EB6B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025331A"/>
    <w:multiLevelType w:val="hybridMultilevel"/>
    <w:tmpl w:val="82A8D0D8"/>
    <w:lvl w:ilvl="0" w:tplc="141CE4BC">
      <w:start w:val="1"/>
      <w:numFmt w:val="decimal"/>
      <w:lvlText w:val="%1."/>
      <w:lvlJc w:val="left"/>
      <w:pPr>
        <w:ind w:left="4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0" w:hanging="360"/>
      </w:pPr>
    </w:lvl>
    <w:lvl w:ilvl="2" w:tplc="0419001B" w:tentative="1">
      <w:start w:val="1"/>
      <w:numFmt w:val="lowerRoman"/>
      <w:lvlText w:val="%3."/>
      <w:lvlJc w:val="right"/>
      <w:pPr>
        <w:ind w:left="1930" w:hanging="180"/>
      </w:pPr>
    </w:lvl>
    <w:lvl w:ilvl="3" w:tplc="0419000F" w:tentative="1">
      <w:start w:val="1"/>
      <w:numFmt w:val="decimal"/>
      <w:lvlText w:val="%4."/>
      <w:lvlJc w:val="left"/>
      <w:pPr>
        <w:ind w:left="2650" w:hanging="360"/>
      </w:pPr>
    </w:lvl>
    <w:lvl w:ilvl="4" w:tplc="04190019" w:tentative="1">
      <w:start w:val="1"/>
      <w:numFmt w:val="lowerLetter"/>
      <w:lvlText w:val="%5."/>
      <w:lvlJc w:val="left"/>
      <w:pPr>
        <w:ind w:left="3370" w:hanging="360"/>
      </w:pPr>
    </w:lvl>
    <w:lvl w:ilvl="5" w:tplc="0419001B" w:tentative="1">
      <w:start w:val="1"/>
      <w:numFmt w:val="lowerRoman"/>
      <w:lvlText w:val="%6."/>
      <w:lvlJc w:val="right"/>
      <w:pPr>
        <w:ind w:left="4090" w:hanging="180"/>
      </w:pPr>
    </w:lvl>
    <w:lvl w:ilvl="6" w:tplc="0419000F" w:tentative="1">
      <w:start w:val="1"/>
      <w:numFmt w:val="decimal"/>
      <w:lvlText w:val="%7."/>
      <w:lvlJc w:val="left"/>
      <w:pPr>
        <w:ind w:left="4810" w:hanging="360"/>
      </w:pPr>
    </w:lvl>
    <w:lvl w:ilvl="7" w:tplc="04190019" w:tentative="1">
      <w:start w:val="1"/>
      <w:numFmt w:val="lowerLetter"/>
      <w:lvlText w:val="%8."/>
      <w:lvlJc w:val="left"/>
      <w:pPr>
        <w:ind w:left="5530" w:hanging="360"/>
      </w:pPr>
    </w:lvl>
    <w:lvl w:ilvl="8" w:tplc="0419001B" w:tentative="1">
      <w:start w:val="1"/>
      <w:numFmt w:val="lowerRoman"/>
      <w:lvlText w:val="%9."/>
      <w:lvlJc w:val="right"/>
      <w:pPr>
        <w:ind w:left="625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A67"/>
    <w:rsid w:val="00012B63"/>
    <w:rsid w:val="00017C9B"/>
    <w:rsid w:val="0007224E"/>
    <w:rsid w:val="00074B13"/>
    <w:rsid w:val="000829BC"/>
    <w:rsid w:val="00084125"/>
    <w:rsid w:val="000859B5"/>
    <w:rsid w:val="000A71C1"/>
    <w:rsid w:val="00113BD6"/>
    <w:rsid w:val="0012243F"/>
    <w:rsid w:val="00174C1B"/>
    <w:rsid w:val="001841DB"/>
    <w:rsid w:val="001A18B1"/>
    <w:rsid w:val="001E38E2"/>
    <w:rsid w:val="001F075C"/>
    <w:rsid w:val="0024317C"/>
    <w:rsid w:val="002433A9"/>
    <w:rsid w:val="00246969"/>
    <w:rsid w:val="002615D8"/>
    <w:rsid w:val="00275C77"/>
    <w:rsid w:val="002B29B3"/>
    <w:rsid w:val="002B357C"/>
    <w:rsid w:val="002C37EB"/>
    <w:rsid w:val="00350F41"/>
    <w:rsid w:val="0035718F"/>
    <w:rsid w:val="0036440E"/>
    <w:rsid w:val="00393CB4"/>
    <w:rsid w:val="003B39D6"/>
    <w:rsid w:val="003D2E23"/>
    <w:rsid w:val="003D48DC"/>
    <w:rsid w:val="00420CF7"/>
    <w:rsid w:val="00474879"/>
    <w:rsid w:val="00477E70"/>
    <w:rsid w:val="004A451B"/>
    <w:rsid w:val="004C2659"/>
    <w:rsid w:val="004D58D6"/>
    <w:rsid w:val="004D7969"/>
    <w:rsid w:val="004E15CD"/>
    <w:rsid w:val="004F088E"/>
    <w:rsid w:val="004F7217"/>
    <w:rsid w:val="00553F53"/>
    <w:rsid w:val="005F5802"/>
    <w:rsid w:val="00601201"/>
    <w:rsid w:val="00604469"/>
    <w:rsid w:val="0061277C"/>
    <w:rsid w:val="00623576"/>
    <w:rsid w:val="00624248"/>
    <w:rsid w:val="0062622D"/>
    <w:rsid w:val="00627FE9"/>
    <w:rsid w:val="00633F50"/>
    <w:rsid w:val="00643234"/>
    <w:rsid w:val="00662D71"/>
    <w:rsid w:val="00676942"/>
    <w:rsid w:val="00685BAC"/>
    <w:rsid w:val="0069128C"/>
    <w:rsid w:val="00694AF9"/>
    <w:rsid w:val="006B42C8"/>
    <w:rsid w:val="006B6E3C"/>
    <w:rsid w:val="00724EA7"/>
    <w:rsid w:val="00730467"/>
    <w:rsid w:val="007509B2"/>
    <w:rsid w:val="007867F6"/>
    <w:rsid w:val="007B1654"/>
    <w:rsid w:val="007C1221"/>
    <w:rsid w:val="007D0003"/>
    <w:rsid w:val="007F3CA1"/>
    <w:rsid w:val="00805A60"/>
    <w:rsid w:val="00813F74"/>
    <w:rsid w:val="0082413D"/>
    <w:rsid w:val="00827CEA"/>
    <w:rsid w:val="00851DC0"/>
    <w:rsid w:val="008522FC"/>
    <w:rsid w:val="00864DCC"/>
    <w:rsid w:val="00867402"/>
    <w:rsid w:val="00893CDD"/>
    <w:rsid w:val="008A7C9F"/>
    <w:rsid w:val="008B1507"/>
    <w:rsid w:val="008E4D4E"/>
    <w:rsid w:val="00917C9C"/>
    <w:rsid w:val="009254B3"/>
    <w:rsid w:val="009B0EC0"/>
    <w:rsid w:val="009E3B1A"/>
    <w:rsid w:val="00A07F02"/>
    <w:rsid w:val="00A52073"/>
    <w:rsid w:val="00A7678C"/>
    <w:rsid w:val="00A850C4"/>
    <w:rsid w:val="00AD1A67"/>
    <w:rsid w:val="00B03D21"/>
    <w:rsid w:val="00B44D6A"/>
    <w:rsid w:val="00B476B7"/>
    <w:rsid w:val="00B55174"/>
    <w:rsid w:val="00B5740B"/>
    <w:rsid w:val="00BA06FC"/>
    <w:rsid w:val="00BC66F0"/>
    <w:rsid w:val="00BF2E9A"/>
    <w:rsid w:val="00BF71F8"/>
    <w:rsid w:val="00BF79A8"/>
    <w:rsid w:val="00C06937"/>
    <w:rsid w:val="00C1034A"/>
    <w:rsid w:val="00C23565"/>
    <w:rsid w:val="00C532C4"/>
    <w:rsid w:val="00C640DE"/>
    <w:rsid w:val="00C82736"/>
    <w:rsid w:val="00CA6598"/>
    <w:rsid w:val="00CF08C5"/>
    <w:rsid w:val="00D00CC5"/>
    <w:rsid w:val="00DB01A0"/>
    <w:rsid w:val="00DB0ECC"/>
    <w:rsid w:val="00E35D27"/>
    <w:rsid w:val="00E46228"/>
    <w:rsid w:val="00EB6BB9"/>
    <w:rsid w:val="00EF5FB6"/>
    <w:rsid w:val="00F30CD4"/>
    <w:rsid w:val="00F55A88"/>
    <w:rsid w:val="00F609D4"/>
    <w:rsid w:val="00F640F1"/>
    <w:rsid w:val="00F72F8D"/>
    <w:rsid w:val="00F7331A"/>
    <w:rsid w:val="00FB0C37"/>
    <w:rsid w:val="00FE1C50"/>
    <w:rsid w:val="00FE5D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15D858-D030-4875-881F-8A2A295B17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56F0"/>
    <w:pPr>
      <w:spacing w:beforeAutospacing="1" w:afterAutospacing="1"/>
    </w:pPr>
    <w:rPr>
      <w:rFonts w:ascii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sid w:val="00E70915"/>
    <w:rPr>
      <w:color w:val="0000FF"/>
      <w:u w:val="single"/>
    </w:rPr>
  </w:style>
  <w:style w:type="paragraph" w:styleId="a3">
    <w:name w:val="Title"/>
    <w:basedOn w:val="a"/>
    <w:next w:val="a4"/>
    <w:qFormat/>
    <w:pPr>
      <w:keepNext/>
      <w:spacing w:before="240" w:after="120"/>
    </w:pPr>
    <w:rPr>
      <w:rFonts w:ascii="Liberation Sans" w:eastAsia="Noto Sans CJK SC Regular" w:hAnsi="Liberation Sans" w:cs="Noto Sans Devanagari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  <w:rPr>
      <w:rFonts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7">
    <w:name w:val="index heading"/>
    <w:basedOn w:val="a"/>
    <w:qFormat/>
    <w:pPr>
      <w:suppressLineNumbers/>
    </w:pPr>
    <w:rPr>
      <w:rFonts w:cs="Noto Sans Devanagari"/>
    </w:rPr>
  </w:style>
  <w:style w:type="paragraph" w:styleId="a8">
    <w:name w:val="Normal (Web)"/>
    <w:basedOn w:val="a"/>
    <w:uiPriority w:val="99"/>
    <w:semiHidden/>
    <w:unhideWhenUsed/>
    <w:qFormat/>
    <w:rsid w:val="007E56F0"/>
    <w:pPr>
      <w:spacing w:beforeAutospacing="0" w:afterAutospacing="0"/>
    </w:pPr>
  </w:style>
  <w:style w:type="paragraph" w:customStyle="1" w:styleId="ConsPlusNormal">
    <w:name w:val="ConsPlusNormal"/>
    <w:qFormat/>
    <w:rsid w:val="00BB542B"/>
    <w:pPr>
      <w:widowControl w:val="0"/>
    </w:pPr>
    <w:rPr>
      <w:rFonts w:ascii="Arial" w:eastAsiaTheme="minorEastAsia" w:hAnsi="Arial" w:cs="Arial"/>
      <w:lang w:eastAsia="ru-RU"/>
    </w:rPr>
  </w:style>
  <w:style w:type="paragraph" w:styleId="a9">
    <w:name w:val="No Spacing"/>
    <w:uiPriority w:val="1"/>
    <w:qFormat/>
    <w:rPr>
      <w:rFonts w:cs="Times New Roman"/>
    </w:rPr>
  </w:style>
  <w:style w:type="paragraph" w:customStyle="1" w:styleId="aa">
    <w:name w:val="Текст в заданном формате"/>
    <w:basedOn w:val="a"/>
    <w:qFormat/>
    <w:pPr>
      <w:widowControl w:val="0"/>
    </w:pPr>
    <w:rPr>
      <w:rFonts w:ascii="Iosevka Term SS03;Times New Rom" w:eastAsia="Liberation Mono" w:hAnsi="Iosevka Term SS03;Times New Rom" w:cs="Iosevka Term SS03;Times New Rom"/>
      <w:lang w:eastAsia="zh-CN" w:bidi="hi-IN"/>
    </w:rPr>
  </w:style>
  <w:style w:type="paragraph" w:styleId="ab">
    <w:name w:val="List Paragraph"/>
    <w:basedOn w:val="a"/>
    <w:uiPriority w:val="34"/>
    <w:qFormat/>
    <w:rsid w:val="007B1654"/>
    <w:pPr>
      <w:ind w:left="720"/>
      <w:contextualSpacing/>
    </w:pPr>
  </w:style>
  <w:style w:type="character" w:styleId="ac">
    <w:name w:val="Hyperlink"/>
    <w:basedOn w:val="a0"/>
    <w:unhideWhenUsed/>
    <w:rsid w:val="006B42C8"/>
    <w:rPr>
      <w:color w:val="0000FF" w:themeColor="hyperlink"/>
      <w:u w:val="single"/>
    </w:rPr>
  </w:style>
  <w:style w:type="character" w:styleId="ad">
    <w:name w:val="Strong"/>
    <w:basedOn w:val="a0"/>
    <w:uiPriority w:val="22"/>
    <w:qFormat/>
    <w:rsid w:val="0069128C"/>
    <w:rPr>
      <w:b/>
      <w:bCs/>
    </w:rPr>
  </w:style>
  <w:style w:type="paragraph" w:customStyle="1" w:styleId="docdata">
    <w:name w:val="docdata"/>
    <w:aliases w:val="docy,v5,2118,bqiaagaaeyqcaaagiaiaaapobwaabdwhaaaaaaaaaaaaaaaaaaaaaaaaaaaaaaaaaaaaaaaaaaaaaaaaaaaaaaaaaaaaaaaaaaaaaaaaaaaaaaaaaaaaaaaaaaaaaaaaaaaaaaaaaaaaaaaaaaaaaaaaaaaaaaaaaaaaaaaaaaaaaaaaaaaaaaaaaaaaaaaaaaaaaaaaaaaaaaaaaaaaaaaaaaaaaaaaaaaaaaaa"/>
    <w:basedOn w:val="a"/>
    <w:rsid w:val="0069128C"/>
    <w:pPr>
      <w:suppressAutoHyphens w:val="0"/>
      <w:spacing w:before="100" w:after="100"/>
    </w:pPr>
    <w:rPr>
      <w:rFonts w:eastAsia="Times New Roman"/>
    </w:rPr>
  </w:style>
  <w:style w:type="paragraph" w:customStyle="1" w:styleId="Standard">
    <w:name w:val="Standard"/>
    <w:rsid w:val="007D0003"/>
    <w:pPr>
      <w:autoSpaceDN w:val="0"/>
      <w:spacing w:before="280" w:after="280"/>
      <w:textAlignment w:val="baseline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Framecontents">
    <w:name w:val="Frame contents"/>
    <w:basedOn w:val="Standard"/>
    <w:rsid w:val="00C06937"/>
  </w:style>
  <w:style w:type="paragraph" w:styleId="ae">
    <w:name w:val="header"/>
    <w:basedOn w:val="a"/>
    <w:link w:val="af"/>
    <w:uiPriority w:val="99"/>
    <w:unhideWhenUsed/>
    <w:rsid w:val="00EB6BB9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EB6BB9"/>
    <w:rPr>
      <w:rFonts w:ascii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uiPriority w:val="99"/>
    <w:unhideWhenUsed/>
    <w:rsid w:val="00EB6BB9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EB6BB9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8B1507"/>
    <w:pPr>
      <w:suppressAutoHyphens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insoc.permkrai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insoc.permkrai.ru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minsoc.permkrai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insoc.permkra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5</Pages>
  <Words>1642</Words>
  <Characters>9366</Characters>
  <Application>Microsoft Office Word</Application>
  <DocSecurity>0</DocSecurity>
  <Lines>78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MSR PK</Company>
  <LinksUpToDate>false</LinksUpToDate>
  <CharactersWithSpaces>10987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Зуева Евгения Викторовна</dc:creator>
  <dc:description/>
  <cp:lastModifiedBy>Гиляева Лейла Асхатовна</cp:lastModifiedBy>
  <cp:revision>90</cp:revision>
  <dcterms:created xsi:type="dcterms:W3CDTF">2021-02-19T08:54:00Z</dcterms:created>
  <dcterms:modified xsi:type="dcterms:W3CDTF">2025-11-17T11:00:00Z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