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35" w:rsidRPr="00600DC7" w:rsidRDefault="00C27C18" w:rsidP="00600DC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Поздравляем победителей конкурса </w:t>
      </w:r>
      <w:r w:rsidRPr="00C27C18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C27C18">
        <w:rPr>
          <w:rFonts w:ascii="Times New Roman" w:hAnsi="Times New Roman" w:cs="Times New Roman"/>
          <w:b/>
          <w:sz w:val="28"/>
          <w:szCs w:val="28"/>
        </w:rPr>
        <w:t>Путешествие в старый Очер»!</w:t>
      </w:r>
    </w:p>
    <w:p w:rsidR="006B1835" w:rsidRPr="00CC6160" w:rsidRDefault="006B1835" w:rsidP="0000424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 в Парке пермского периода прошел замечательный праздник, посвященный Международному дню музеев, посвященный году театра.</w:t>
      </w:r>
      <w:r w:rsidR="00004242">
        <w:rPr>
          <w:rFonts w:ascii="Times New Roman" w:hAnsi="Times New Roman" w:cs="Times New Roman"/>
          <w:sz w:val="28"/>
          <w:szCs w:val="28"/>
        </w:rPr>
        <w:t xml:space="preserve"> Программа праздника </w:t>
      </w:r>
      <w:r>
        <w:rPr>
          <w:rFonts w:ascii="Times New Roman" w:hAnsi="Times New Roman" w:cs="Times New Roman"/>
          <w:sz w:val="28"/>
          <w:szCs w:val="28"/>
        </w:rPr>
        <w:t>включала в себя и награждение победителей ежегодного к</w:t>
      </w:r>
      <w:r w:rsidRPr="00CC6160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160">
        <w:rPr>
          <w:rFonts w:ascii="Times New Roman" w:hAnsi="Times New Roman" w:cs="Times New Roman"/>
          <w:sz w:val="28"/>
          <w:szCs w:val="28"/>
        </w:rPr>
        <w:t xml:space="preserve"> «Путешествие в старый Очер»</w:t>
      </w:r>
      <w:r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Очерским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краеведческим музеем им. А.В.Нецветаева при поддержке Управления молодежной политики, культуры и спорта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6B1835" w:rsidRDefault="006B1835" w:rsidP="006B18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160">
        <w:rPr>
          <w:rFonts w:ascii="Times New Roman" w:hAnsi="Times New Roman" w:cs="Times New Roman"/>
          <w:sz w:val="28"/>
          <w:szCs w:val="28"/>
        </w:rPr>
        <w:t>Конкурс «Путешествие в старый Очер» включает в себя посещение командами музеев и исторических мест города, определенными в Путеводителе «Путешествие в старый Очер», выполнение творческих заданий, оформление творческого отчета.</w:t>
      </w:r>
      <w:r w:rsidR="00E52923">
        <w:rPr>
          <w:rFonts w:ascii="Times New Roman" w:hAnsi="Times New Roman" w:cs="Times New Roman"/>
          <w:sz w:val="28"/>
          <w:szCs w:val="28"/>
        </w:rPr>
        <w:t xml:space="preserve"> </w:t>
      </w:r>
      <w:r w:rsidR="00E52923">
        <w:rPr>
          <w:rFonts w:ascii="Times New Roman" w:hAnsi="Times New Roman" w:cs="Times New Roman"/>
          <w:bCs/>
          <w:iCs/>
          <w:sz w:val="28"/>
          <w:szCs w:val="28"/>
        </w:rPr>
        <w:t>Эти мероприятия требуют проведения очень объемной исследовательской работы.</w:t>
      </w:r>
      <w:r w:rsidR="00600DC7" w:rsidRPr="00600DC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00DC7">
        <w:rPr>
          <w:rFonts w:ascii="Times New Roman" w:hAnsi="Times New Roman" w:cs="Times New Roman"/>
          <w:bCs/>
          <w:iCs/>
          <w:sz w:val="28"/>
          <w:szCs w:val="28"/>
        </w:rPr>
        <w:t>Задания конкурса-игры включали в себя три вопроса по материалам музея ОМЗ, пять в</w:t>
      </w:r>
      <w:r w:rsidR="00004242">
        <w:rPr>
          <w:rFonts w:ascii="Times New Roman" w:hAnsi="Times New Roman" w:cs="Times New Roman"/>
          <w:bCs/>
          <w:iCs/>
          <w:sz w:val="28"/>
          <w:szCs w:val="28"/>
        </w:rPr>
        <w:t xml:space="preserve">опросов по истории Очера и два </w:t>
      </w:r>
      <w:r w:rsidR="00600DC7">
        <w:rPr>
          <w:rFonts w:ascii="Times New Roman" w:hAnsi="Times New Roman" w:cs="Times New Roman"/>
          <w:bCs/>
          <w:iCs/>
          <w:sz w:val="28"/>
          <w:szCs w:val="28"/>
        </w:rPr>
        <w:t xml:space="preserve">творческих задания. Вопросы посвящены юбилейным датам и всегда задаются в виде загадок и </w:t>
      </w:r>
      <w:proofErr w:type="spellStart"/>
      <w:r w:rsidR="00600DC7">
        <w:rPr>
          <w:rFonts w:ascii="Times New Roman" w:hAnsi="Times New Roman" w:cs="Times New Roman"/>
          <w:bCs/>
          <w:iCs/>
          <w:sz w:val="28"/>
          <w:szCs w:val="28"/>
        </w:rPr>
        <w:t>квэстов</w:t>
      </w:r>
      <w:proofErr w:type="spellEnd"/>
      <w:r w:rsidR="00600DC7">
        <w:rPr>
          <w:rFonts w:ascii="Times New Roman" w:hAnsi="Times New Roman" w:cs="Times New Roman"/>
          <w:bCs/>
          <w:iCs/>
          <w:sz w:val="28"/>
          <w:szCs w:val="28"/>
        </w:rPr>
        <w:t xml:space="preserve">. Для выполнения этих заданий пришлось неоднократно посещать музеи, фотографировать экспонаты, ходить по улицам Очера, отыскивая памятные места, прочитать литературу об Очере, в том числе и </w:t>
      </w:r>
      <w:proofErr w:type="spellStart"/>
      <w:r w:rsidR="00600DC7">
        <w:rPr>
          <w:rFonts w:ascii="Times New Roman" w:hAnsi="Times New Roman" w:cs="Times New Roman"/>
          <w:bCs/>
          <w:iCs/>
          <w:sz w:val="28"/>
          <w:szCs w:val="28"/>
        </w:rPr>
        <w:t>очерских</w:t>
      </w:r>
      <w:proofErr w:type="spellEnd"/>
      <w:r w:rsidR="00600DC7">
        <w:rPr>
          <w:rFonts w:ascii="Times New Roman" w:hAnsi="Times New Roman" w:cs="Times New Roman"/>
          <w:bCs/>
          <w:iCs/>
          <w:sz w:val="28"/>
          <w:szCs w:val="28"/>
        </w:rPr>
        <w:t xml:space="preserve"> авторов, пользоваться интернетом и даже фантазировать. Задания конкурса требовали тщательного поиска материалов и большого творческого полета фантазии. Оформление работы требовало скрупулезности – обязательные ссылки на источники, фотографии, рисунки. Обязательные фото со всех этапов прохождения маршрутов всей группы.</w:t>
      </w:r>
    </w:p>
    <w:p w:rsidR="00E52923" w:rsidRDefault="006B1835" w:rsidP="006B18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нескольким возрастным номинациям. В этом году в номинации «молодежные группы» участвовало шесть команд, три из которых представляли «Строгановский колледж».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мнению жюри</w:t>
      </w:r>
      <w:r w:rsidR="00600D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 большим перевесом победила поисковая группа «Строгановский колледж» в составе студентов 1 курса  группы М-18-12 (Плотников 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Т.) и группы Т-18-11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К.. </w:t>
      </w:r>
      <w:r w:rsidR="00E52923">
        <w:rPr>
          <w:rFonts w:ascii="Times New Roman" w:hAnsi="Times New Roman" w:cs="Times New Roman"/>
          <w:sz w:val="28"/>
          <w:szCs w:val="28"/>
        </w:rPr>
        <w:t xml:space="preserve">Брызгалова А., Баталова Д., Казаков А., Коскова М., Лимонова О., Чазова Е., </w:t>
      </w:r>
      <w:proofErr w:type="spellStart"/>
      <w:r w:rsidR="00E52923">
        <w:rPr>
          <w:rFonts w:ascii="Times New Roman" w:hAnsi="Times New Roman" w:cs="Times New Roman"/>
          <w:sz w:val="28"/>
          <w:szCs w:val="28"/>
        </w:rPr>
        <w:t>Шардакова</w:t>
      </w:r>
      <w:proofErr w:type="spellEnd"/>
      <w:r w:rsidR="00E52923">
        <w:rPr>
          <w:rFonts w:ascii="Times New Roman" w:hAnsi="Times New Roman" w:cs="Times New Roman"/>
          <w:sz w:val="28"/>
          <w:szCs w:val="28"/>
        </w:rPr>
        <w:t xml:space="preserve"> П.) </w:t>
      </w:r>
      <w:r>
        <w:rPr>
          <w:rFonts w:ascii="Times New Roman" w:hAnsi="Times New Roman" w:cs="Times New Roman"/>
          <w:sz w:val="28"/>
          <w:szCs w:val="28"/>
        </w:rPr>
        <w:t>,  руководителем которой являлась преподаватель истории и обществознания Чернышёва Л.М.</w:t>
      </w:r>
      <w:r w:rsidR="00E52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52923" w:rsidRPr="00600DC7" w:rsidRDefault="00E52923" w:rsidP="00600D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Ежегодно наш краеведческий музей организует районный конкурс-игру «Путешествие в старый Очер», в котором поисковые группы студентов нашего колледжа  под руководством Чернышёвой Л.М. в рамках деятельности клуба «Строгановское наследие» успешно принимают участие не первый год. В 2013 году наши студенты стали призерами конкурса и были награждены поездкой в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 Краснокамск на проходивший там Международный фестиваль барабанной музыки. В 2014 году  та же поисковая группа выиграла конкурс и была премирована поездкой в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 Ижевск в Национальный музей Удмуртии. </w:t>
      </w:r>
      <w:r w:rsidR="00600DC7">
        <w:rPr>
          <w:rFonts w:ascii="Times New Roman" w:hAnsi="Times New Roman" w:cs="Times New Roman"/>
          <w:bCs/>
          <w:iCs/>
          <w:sz w:val="28"/>
          <w:szCs w:val="28"/>
        </w:rPr>
        <w:t>Снова победителями конкурса стали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r w:rsidR="00600DC7">
        <w:rPr>
          <w:rFonts w:ascii="Times New Roman" w:hAnsi="Times New Roman" w:cs="Times New Roman"/>
          <w:bCs/>
          <w:iCs/>
          <w:sz w:val="28"/>
          <w:szCs w:val="28"/>
        </w:rPr>
        <w:t xml:space="preserve">17г. (победили среди 9 команд в своей возрастной номинации), и три года подряд держим пальму первенства в своих руках! </w:t>
      </w:r>
    </w:p>
    <w:p w:rsidR="006B1835" w:rsidRDefault="006B1835" w:rsidP="006B18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Знания, любознательность и фантазия, а главное – совместный труд и дружеская поддержка помогли ребятам, организованным руководителем,  пройти все этапы и завоевать главный приз. Команда награждена бесплатной поездкой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Кунгурскую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ледяную пещеру.</w:t>
      </w:r>
    </w:p>
    <w:p w:rsidR="00C27C18" w:rsidRDefault="00C27C18" w:rsidP="006B18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7C18" w:rsidRDefault="00C27C18" w:rsidP="00C27C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8400" cy="4395999"/>
            <wp:effectExtent l="19050" t="0" r="0" b="0"/>
            <wp:docPr id="11" name="Рисунок 6" descr="C:\Documents and Settings\User\Рабочий стол\Обществознание\IMG_9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Обществознание\IMG_99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595" cy="439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35" w:rsidRDefault="006B1835" w:rsidP="006B18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242" w:rsidRDefault="00C27C18" w:rsidP="000042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8400" cy="4164137"/>
            <wp:effectExtent l="19050" t="0" r="0" b="0"/>
            <wp:docPr id="6" name="Рисунок 1" descr="C:\Documents and Settings\User\Рабочий стол\Обществознание\I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Обществознание\IMG_0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16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242" w:rsidRDefault="00004242" w:rsidP="000042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B1835" w:rsidRDefault="00004242" w:rsidP="000042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042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248400" cy="4164138"/>
            <wp:effectExtent l="19050" t="0" r="0" b="0"/>
            <wp:docPr id="19" name="Рисунок 7" descr="C:\Documents and Settings\User\Рабочий стол\Обществознание\IMG_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Обществознание\IMG_0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16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35" w:rsidRDefault="006B1835" w:rsidP="006B18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242" w:rsidRDefault="00C27C18" w:rsidP="00C27C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76975" cy="4183181"/>
            <wp:effectExtent l="19050" t="0" r="9525" b="0"/>
            <wp:docPr id="14" name="Рисунок 8" descr="C:\Documents and Settings\User\Рабочий стол\Обществознание\IMG_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Обществознание\IMG_0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18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35" w:rsidRPr="00CC6160" w:rsidRDefault="00C27C18" w:rsidP="00C27C1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26991" cy="4467225"/>
            <wp:effectExtent l="19050" t="0" r="2359" b="0"/>
            <wp:docPr id="9" name="Рисунок 2" descr="C:\Documents and Settings\User\Рабочий стол\Обществознание\IMG_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бществознание\IMG_03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991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A2" w:rsidRDefault="002046A2"/>
    <w:p w:rsidR="00C27C18" w:rsidRDefault="00004242" w:rsidP="00C27C18">
      <w:pPr>
        <w:ind w:left="-567"/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6227445" cy="4150172"/>
            <wp:effectExtent l="19050" t="0" r="1905" b="0"/>
            <wp:docPr id="16" name="Рисунок 9" descr="C:\Documents and Settings\User\Рабочий стол\Обществознание\IMG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Обществознание\IMG_0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415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C18" w:rsidRDefault="00C27C18" w:rsidP="00C27C18">
      <w:pPr>
        <w:ind w:left="-567"/>
      </w:pPr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10" name="Рисунок 3" descr="C:\Documents and Settings\User\Local Settings\Temporary Internet Files\Content.Word\IMG_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orary Internet Files\Content.Word\IMG_04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7C18" w:rsidSect="00C7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835"/>
    <w:rsid w:val="00004242"/>
    <w:rsid w:val="002046A2"/>
    <w:rsid w:val="00600DC7"/>
    <w:rsid w:val="006B1835"/>
    <w:rsid w:val="00C27C18"/>
    <w:rsid w:val="00E5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8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"Строгановский колледж"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2019-05-22T02:32:00Z</dcterms:created>
  <dcterms:modified xsi:type="dcterms:W3CDTF">2019-05-22T03:29:00Z</dcterms:modified>
</cp:coreProperties>
</file>