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803" w:rsidRDefault="00C63803" w:rsidP="00C63803">
      <w:pPr>
        <w:jc w:val="center"/>
        <w:rPr>
          <w:rFonts w:ascii="Times New Roman" w:hAnsi="Times New Roman" w:cs="Times New Roman"/>
          <w:b/>
          <w:sz w:val="28"/>
          <w:szCs w:val="28"/>
        </w:rPr>
      </w:pPr>
      <w:r>
        <w:rPr>
          <w:rFonts w:ascii="Times New Roman" w:hAnsi="Times New Roman" w:cs="Times New Roman"/>
          <w:b/>
          <w:sz w:val="28"/>
          <w:szCs w:val="28"/>
        </w:rPr>
        <w:t xml:space="preserve">Группа № 27  Повар, кондитер 1 курс Преподаватель  </w:t>
      </w:r>
      <w:proofErr w:type="spellStart"/>
      <w:r>
        <w:rPr>
          <w:rFonts w:ascii="Times New Roman" w:hAnsi="Times New Roman" w:cs="Times New Roman"/>
          <w:b/>
          <w:sz w:val="28"/>
          <w:szCs w:val="28"/>
        </w:rPr>
        <w:t>Корнюхина</w:t>
      </w:r>
      <w:proofErr w:type="spellEnd"/>
      <w:r>
        <w:rPr>
          <w:rFonts w:ascii="Times New Roman" w:hAnsi="Times New Roman" w:cs="Times New Roman"/>
          <w:b/>
          <w:sz w:val="28"/>
          <w:szCs w:val="28"/>
        </w:rPr>
        <w:t xml:space="preserve"> Г.</w:t>
      </w:r>
      <w:proofErr w:type="gramStart"/>
      <w:r>
        <w:rPr>
          <w:rFonts w:ascii="Times New Roman" w:hAnsi="Times New Roman" w:cs="Times New Roman"/>
          <w:b/>
          <w:sz w:val="28"/>
          <w:szCs w:val="28"/>
        </w:rPr>
        <w:t>В</w:t>
      </w:r>
      <w:proofErr w:type="gramEnd"/>
    </w:p>
    <w:p w:rsidR="00324C51" w:rsidRPr="00324C51" w:rsidRDefault="00324C51" w:rsidP="00D1531B">
      <w:pPr>
        <w:jc w:val="both"/>
        <w:rPr>
          <w:rFonts w:ascii="Times New Roman" w:hAnsi="Times New Roman" w:cs="Times New Roman"/>
          <w:sz w:val="28"/>
          <w:szCs w:val="28"/>
        </w:rPr>
      </w:pPr>
      <w:r w:rsidRPr="00D1531B">
        <w:rPr>
          <w:rFonts w:ascii="Times New Roman" w:hAnsi="Times New Roman" w:cs="Times New Roman"/>
          <w:b/>
          <w:sz w:val="28"/>
          <w:szCs w:val="28"/>
        </w:rPr>
        <w:t>Вторник 13.02.2018  Тема  урока:</w:t>
      </w:r>
      <w:r w:rsidR="00F07D30" w:rsidRPr="00D1531B">
        <w:rPr>
          <w:rFonts w:ascii="Times New Roman" w:hAnsi="Times New Roman" w:cs="Times New Roman"/>
          <w:b/>
          <w:sz w:val="28"/>
          <w:szCs w:val="28"/>
        </w:rPr>
        <w:t xml:space="preserve"> </w:t>
      </w:r>
      <w:r w:rsidRPr="00324C51">
        <w:rPr>
          <w:rFonts w:ascii="Times New Roman" w:eastAsia="Times New Roman" w:hAnsi="Times New Roman" w:cs="Times New Roman"/>
          <w:b/>
          <w:kern w:val="36"/>
          <w:sz w:val="28"/>
          <w:szCs w:val="28"/>
          <w:lang w:eastAsia="ru-RU"/>
        </w:rPr>
        <w:t>Пищевые отравления микробного происхождения.</w:t>
      </w:r>
      <w:r w:rsidRPr="00324C51">
        <w:rPr>
          <w:rFonts w:ascii="Times New Roman" w:eastAsia="Times New Roman" w:hAnsi="Times New Roman" w:cs="Times New Roman"/>
          <w:kern w:val="36"/>
          <w:sz w:val="28"/>
          <w:szCs w:val="28"/>
          <w:lang w:eastAsia="ru-RU"/>
        </w:rPr>
        <w:t xml:space="preserve"> </w:t>
      </w:r>
      <w:proofErr w:type="spellStart"/>
      <w:r w:rsidRPr="00324C51">
        <w:rPr>
          <w:rFonts w:ascii="Times New Roman" w:eastAsia="Times New Roman" w:hAnsi="Times New Roman" w:cs="Times New Roman"/>
          <w:b/>
          <w:kern w:val="36"/>
          <w:sz w:val="28"/>
          <w:szCs w:val="28"/>
          <w:lang w:eastAsia="ru-RU"/>
        </w:rPr>
        <w:t>Токсикоинфекции</w:t>
      </w:r>
      <w:proofErr w:type="spellEnd"/>
      <w:r w:rsidRPr="00324C51">
        <w:rPr>
          <w:rFonts w:ascii="Times New Roman" w:eastAsia="Times New Roman" w:hAnsi="Times New Roman" w:cs="Times New Roman"/>
          <w:b/>
          <w:kern w:val="36"/>
          <w:sz w:val="28"/>
          <w:szCs w:val="28"/>
          <w:lang w:eastAsia="ru-RU"/>
        </w:rPr>
        <w:t>, токсикозы</w:t>
      </w:r>
      <w:r w:rsidRPr="00D1531B">
        <w:rPr>
          <w:rFonts w:ascii="Times New Roman" w:eastAsia="Times New Roman" w:hAnsi="Times New Roman" w:cs="Times New Roman"/>
          <w:b/>
          <w:kern w:val="36"/>
          <w:sz w:val="28"/>
          <w:szCs w:val="28"/>
          <w:lang w:eastAsia="ru-RU"/>
        </w:rPr>
        <w:t>.</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b/>
          <w:bCs/>
          <w:sz w:val="28"/>
          <w:szCs w:val="28"/>
        </w:rPr>
        <w:t>Пищевыми отравлениями </w:t>
      </w:r>
      <w:r w:rsidRPr="00D1531B">
        <w:rPr>
          <w:sz w:val="28"/>
          <w:szCs w:val="28"/>
        </w:rPr>
        <w:t>называют острые заболевания, возникающие от употребления пищи, содержащей ядовитые для организма вещества микробной и немикробной природы.</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         Пищевые отравления в зависимости от причины заболевания бывают микробного и немикробного происхождения.</w:t>
      </w:r>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sz w:val="28"/>
          <w:szCs w:val="28"/>
        </w:rPr>
        <w:t>К Пищевым отравлениям микробного происхождения относят:</w:t>
      </w:r>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i/>
          <w:iCs/>
          <w:sz w:val="28"/>
          <w:szCs w:val="28"/>
        </w:rPr>
        <w:t>. Отравление условно-патогенными микробами</w:t>
      </w:r>
      <w:r w:rsidRPr="00D1531B">
        <w:rPr>
          <w:sz w:val="28"/>
          <w:szCs w:val="28"/>
        </w:rPr>
        <w:t> возникают от попадания в организм человека большого количества кишечной палочки или микроба – протея. Отравление возникает лишь при сильном загрязнении продуктов этими микробами. Кишечная палочка попадет в пищевые продукты при нарушении правил личной гигиены, особенно с грязных рук, при нарушении санитарных правил приготовления и хранения пищи.</w:t>
      </w:r>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sz w:val="28"/>
          <w:szCs w:val="28"/>
        </w:rPr>
        <w:t xml:space="preserve">Меры предупреждения </w:t>
      </w:r>
      <w:proofErr w:type="spellStart"/>
      <w:r w:rsidRPr="00D1531B">
        <w:rPr>
          <w:sz w:val="28"/>
          <w:szCs w:val="28"/>
        </w:rPr>
        <w:t>токсикоинфекций</w:t>
      </w:r>
      <w:proofErr w:type="spellEnd"/>
      <w:r w:rsidRPr="00D1531B">
        <w:rPr>
          <w:sz w:val="28"/>
          <w:szCs w:val="28"/>
        </w:rPr>
        <w:t xml:space="preserve">, </w:t>
      </w:r>
      <w:proofErr w:type="gramStart"/>
      <w:r w:rsidRPr="00D1531B">
        <w:rPr>
          <w:sz w:val="28"/>
          <w:szCs w:val="28"/>
        </w:rPr>
        <w:t>вызванных</w:t>
      </w:r>
      <w:proofErr w:type="gramEnd"/>
      <w:r w:rsidRPr="00D1531B">
        <w:rPr>
          <w:sz w:val="28"/>
          <w:szCs w:val="28"/>
        </w:rPr>
        <w:t xml:space="preserve"> кишечной палочкой и протеем, сводятся к следующему:</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1. Устранение причин</w:t>
      </w:r>
      <w:proofErr w:type="gramStart"/>
      <w:r w:rsidRPr="00D1531B">
        <w:rPr>
          <w:sz w:val="28"/>
          <w:szCs w:val="28"/>
        </w:rPr>
        <w:t xml:space="preserve"> ,</w:t>
      </w:r>
      <w:proofErr w:type="gramEnd"/>
      <w:r w:rsidRPr="00D1531B">
        <w:rPr>
          <w:sz w:val="28"/>
          <w:szCs w:val="28"/>
        </w:rPr>
        <w:t xml:space="preserve"> вызывающих загрязнение продуктов ми робами.</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2   Предупреждение размножения микробов.</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3. Тщательная тепловая обработка пищевых продуктов.</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4   Правильное хранение пищи.</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 </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         </w:t>
      </w:r>
      <w:r w:rsidRPr="00D1531B">
        <w:rPr>
          <w:i/>
          <w:iCs/>
          <w:sz w:val="28"/>
          <w:szCs w:val="28"/>
        </w:rPr>
        <w:t>2. Ботулизм – </w:t>
      </w:r>
      <w:r w:rsidRPr="00D1531B">
        <w:rPr>
          <w:sz w:val="28"/>
          <w:szCs w:val="28"/>
        </w:rPr>
        <w:t xml:space="preserve">отравление пищей, содержащей сильно действующий яд (токсин) микроба – </w:t>
      </w:r>
      <w:proofErr w:type="spellStart"/>
      <w:r w:rsidRPr="00D1531B">
        <w:rPr>
          <w:sz w:val="28"/>
          <w:szCs w:val="28"/>
        </w:rPr>
        <w:t>ботулинуса</w:t>
      </w:r>
      <w:proofErr w:type="spellEnd"/>
      <w:r w:rsidRPr="00D1531B">
        <w:rPr>
          <w:sz w:val="28"/>
          <w:szCs w:val="28"/>
        </w:rPr>
        <w:t>. Отравление возникает в течение суток после приема зараженной пищи. Основными признаками заболевания являются: двоение в глазах, ослабление ясности зрения, головная боль, неустойчивая походка. Затем может наступить потеря голоса, паралич век, непроизвольное движение глазных яблок, напряжение жевательных мышц, паралич мягкого неба, нарушение глотания. В основном ботулизм вызывается различными баночными консервами, особенно домашнего приготовления, из-за недостаточной стерилизации их, колбасой вследствие неправильного хранения, рыбой, в результате нарушений правил улова, разделки и хранения.</w:t>
      </w:r>
    </w:p>
    <w:p w:rsidR="00324C51" w:rsidRPr="00D1531B" w:rsidRDefault="00324C51" w:rsidP="00D1531B">
      <w:pPr>
        <w:pStyle w:val="a3"/>
        <w:shd w:val="clear" w:color="auto" w:fill="FFFFFF"/>
        <w:spacing w:before="0" w:beforeAutospacing="0" w:after="150" w:afterAutospacing="0"/>
        <w:ind w:firstLine="708"/>
        <w:jc w:val="both"/>
        <w:rPr>
          <w:sz w:val="28"/>
          <w:szCs w:val="28"/>
        </w:rPr>
      </w:pPr>
      <w:proofErr w:type="spellStart"/>
      <w:r w:rsidRPr="00D1531B">
        <w:rPr>
          <w:sz w:val="28"/>
          <w:szCs w:val="28"/>
        </w:rPr>
        <w:t>Ботулинус</w:t>
      </w:r>
      <w:proofErr w:type="spellEnd"/>
      <w:r w:rsidRPr="00D1531B">
        <w:rPr>
          <w:sz w:val="28"/>
          <w:szCs w:val="28"/>
        </w:rPr>
        <w:t xml:space="preserve"> — спороносная, длинная палочка (бацилла), подвижная, анаэроб, не стойкая к нагреванию, погибает при 80</w:t>
      </w:r>
      <w:proofErr w:type="gramStart"/>
      <w:r w:rsidRPr="00D1531B">
        <w:rPr>
          <w:sz w:val="28"/>
          <w:szCs w:val="28"/>
        </w:rPr>
        <w:t>°С</w:t>
      </w:r>
      <w:proofErr w:type="gramEnd"/>
      <w:r w:rsidRPr="00D1531B">
        <w:rPr>
          <w:sz w:val="28"/>
          <w:szCs w:val="28"/>
        </w:rPr>
        <w:t xml:space="preserve"> в течение 15 мин. В неблагоприятных условиях </w:t>
      </w:r>
      <w:proofErr w:type="spellStart"/>
      <w:r w:rsidRPr="00D1531B">
        <w:rPr>
          <w:sz w:val="28"/>
          <w:szCs w:val="28"/>
        </w:rPr>
        <w:t>ботулинус</w:t>
      </w:r>
      <w:proofErr w:type="spellEnd"/>
      <w:r w:rsidRPr="00D1531B">
        <w:rPr>
          <w:sz w:val="28"/>
          <w:szCs w:val="28"/>
        </w:rPr>
        <w:t xml:space="preserve"> образует очень стойкие споры, которые выдерживают нагревание до 100°С в течение 5 41 задерживают свое развитие в кислой среде, погибают при 120°С и течение 20 мин (стерилизации). Попадая в пищевые продукты, споры в благоприятных условиях прорастают в вегетативную клетку (палочку </w:t>
      </w:r>
      <w:proofErr w:type="spellStart"/>
      <w:r w:rsidRPr="00D1531B">
        <w:rPr>
          <w:sz w:val="28"/>
          <w:szCs w:val="28"/>
        </w:rPr>
        <w:t>ботулинуса</w:t>
      </w:r>
      <w:proofErr w:type="spellEnd"/>
      <w:r w:rsidRPr="00D1531B">
        <w:rPr>
          <w:sz w:val="28"/>
          <w:szCs w:val="28"/>
        </w:rPr>
        <w:t>), которая в течение суток при температуре от 15 до 37</w:t>
      </w:r>
      <w:proofErr w:type="gramStart"/>
      <w:r w:rsidRPr="00D1531B">
        <w:rPr>
          <w:sz w:val="28"/>
          <w:szCs w:val="28"/>
        </w:rPr>
        <w:t>°С</w:t>
      </w:r>
      <w:proofErr w:type="gramEnd"/>
      <w:r w:rsidRPr="00D1531B">
        <w:rPr>
          <w:sz w:val="28"/>
          <w:szCs w:val="28"/>
        </w:rPr>
        <w:t xml:space="preserve"> и отсутствии воздуха выделяет токсин — сильный яд. Смертельной дозой его для человека считается 0,035 мг. Развитие </w:t>
      </w:r>
      <w:proofErr w:type="spellStart"/>
      <w:r w:rsidRPr="00D1531B">
        <w:rPr>
          <w:sz w:val="28"/>
          <w:szCs w:val="28"/>
        </w:rPr>
        <w:t>ботулинуса</w:t>
      </w:r>
      <w:proofErr w:type="spellEnd"/>
      <w:r w:rsidRPr="00D1531B">
        <w:rPr>
          <w:sz w:val="28"/>
          <w:szCs w:val="28"/>
        </w:rPr>
        <w:t xml:space="preserve"> сопровождается образованием углекислого газа и водорода, о </w:t>
      </w:r>
      <w:r w:rsidRPr="00D1531B">
        <w:rPr>
          <w:sz w:val="28"/>
          <w:szCs w:val="28"/>
        </w:rPr>
        <w:lastRenderedPageBreak/>
        <w:t xml:space="preserve">чем могут свидетельствовать вздутые крышки консервных банок (бомбаж). Токсин образуется в глубоких слоях продукта, в основном </w:t>
      </w:r>
      <w:proofErr w:type="gramStart"/>
      <w:r w:rsidRPr="00D1531B">
        <w:rPr>
          <w:sz w:val="28"/>
          <w:szCs w:val="28"/>
        </w:rPr>
        <w:t>к</w:t>
      </w:r>
      <w:proofErr w:type="gramEnd"/>
      <w:r w:rsidRPr="00D1531B">
        <w:rPr>
          <w:sz w:val="28"/>
          <w:szCs w:val="28"/>
        </w:rPr>
        <w:t xml:space="preserve"> изменяя его качества, отмечается лишь легкий запах прогорклое масла. Разрушается токсин по всей глубине продукта при </w:t>
      </w:r>
      <w:proofErr w:type="spellStart"/>
      <w:r w:rsidRPr="00D1531B">
        <w:rPr>
          <w:sz w:val="28"/>
          <w:szCs w:val="28"/>
        </w:rPr>
        <w:t>нагревани</w:t>
      </w:r>
      <w:proofErr w:type="spellEnd"/>
      <w:r w:rsidRPr="00D1531B">
        <w:rPr>
          <w:sz w:val="28"/>
          <w:szCs w:val="28"/>
        </w:rPr>
        <w:t>: его до 100</w:t>
      </w:r>
      <w:proofErr w:type="gramStart"/>
      <w:r w:rsidRPr="00D1531B">
        <w:rPr>
          <w:sz w:val="28"/>
          <w:szCs w:val="28"/>
        </w:rPr>
        <w:t>°С</w:t>
      </w:r>
      <w:proofErr w:type="gramEnd"/>
      <w:r w:rsidRPr="00D1531B">
        <w:rPr>
          <w:sz w:val="28"/>
          <w:szCs w:val="28"/>
        </w:rPr>
        <w:t xml:space="preserve"> в течение 1 ч. </w:t>
      </w:r>
      <w:proofErr w:type="spellStart"/>
      <w:r w:rsidRPr="00D1531B">
        <w:rPr>
          <w:sz w:val="28"/>
          <w:szCs w:val="28"/>
        </w:rPr>
        <w:t>Ботулинус</w:t>
      </w:r>
      <w:proofErr w:type="spellEnd"/>
      <w:r w:rsidRPr="00D1531B">
        <w:rPr>
          <w:sz w:val="28"/>
          <w:szCs w:val="28"/>
        </w:rPr>
        <w:t xml:space="preserve"> в природе встречается в почва в морском иле, воде, обнаруживается в кишечнике рыб и животным</w:t>
      </w:r>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sz w:val="28"/>
          <w:szCs w:val="28"/>
        </w:rPr>
        <w:t xml:space="preserve">При нарушении санитарных правил приготовления и хранения пища может обсеменяться </w:t>
      </w:r>
      <w:proofErr w:type="spellStart"/>
      <w:r w:rsidRPr="00D1531B">
        <w:rPr>
          <w:sz w:val="28"/>
          <w:szCs w:val="28"/>
        </w:rPr>
        <w:t>ботулинусом</w:t>
      </w:r>
      <w:proofErr w:type="spellEnd"/>
      <w:r w:rsidRPr="00D1531B">
        <w:rPr>
          <w:sz w:val="28"/>
          <w:szCs w:val="28"/>
        </w:rPr>
        <w:t>.</w:t>
      </w:r>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sz w:val="28"/>
          <w:szCs w:val="28"/>
        </w:rPr>
        <w:t>Для предупреждения ботулизма на предприятиях общественного питания необходимо:</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1. Проверять все баночные консервы на бомбаж и хранить их в холодильном шкафу; в домашних условиях, из-за недостаточной сте</w:t>
      </w:r>
      <w:r w:rsidRPr="00D1531B">
        <w:rPr>
          <w:sz w:val="28"/>
          <w:szCs w:val="28"/>
        </w:rPr>
        <w:softHyphen/>
        <w:t>рилизации, не допускать приготовления баночных консервов из гри</w:t>
      </w:r>
      <w:r w:rsidRPr="00D1531B">
        <w:rPr>
          <w:sz w:val="28"/>
          <w:szCs w:val="28"/>
        </w:rPr>
        <w:softHyphen/>
        <w:t xml:space="preserve">бов, так как они могут быть обсеменены спорами </w:t>
      </w:r>
      <w:proofErr w:type="spellStart"/>
      <w:r w:rsidRPr="00D1531B">
        <w:rPr>
          <w:sz w:val="28"/>
          <w:szCs w:val="28"/>
        </w:rPr>
        <w:t>ботулинуса</w:t>
      </w:r>
      <w:proofErr w:type="spellEnd"/>
      <w:r w:rsidRPr="00D1531B">
        <w:rPr>
          <w:sz w:val="28"/>
          <w:szCs w:val="28"/>
        </w:rPr>
        <w:t>.</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2. Принимать на производство свежую осетровую рыбу только в мороженом виде; ускоренно вести процесс ее обработки.</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3. Хранить ветчину, окорока, колбасы при температуре 2—6</w:t>
      </w:r>
      <w:proofErr w:type="gramStart"/>
      <w:r w:rsidRPr="00D1531B">
        <w:rPr>
          <w:sz w:val="28"/>
          <w:szCs w:val="28"/>
        </w:rPr>
        <w:t>°С</w:t>
      </w:r>
      <w:proofErr w:type="gramEnd"/>
      <w:r w:rsidRPr="00D1531B">
        <w:rPr>
          <w:sz w:val="28"/>
          <w:szCs w:val="28"/>
        </w:rPr>
        <w:t>, строго соблюдать сроки реализации.</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4. Соблюдать правила санитарного режима и тщательной тепловой обработки в процессе приготовления пищи.</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5. Соблюдать условия, сроки хранения и реализации готовой пищи.</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 </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         </w:t>
      </w:r>
      <w:r w:rsidRPr="00D1531B">
        <w:rPr>
          <w:i/>
          <w:iCs/>
          <w:sz w:val="28"/>
          <w:szCs w:val="28"/>
        </w:rPr>
        <w:t>3. Стафилококковое отравление</w:t>
      </w:r>
      <w:r w:rsidRPr="00D1531B">
        <w:rPr>
          <w:sz w:val="28"/>
          <w:szCs w:val="28"/>
        </w:rPr>
        <w:t> представляет собой ост</w:t>
      </w:r>
      <w:r w:rsidRPr="00D1531B">
        <w:rPr>
          <w:sz w:val="28"/>
          <w:szCs w:val="28"/>
        </w:rPr>
        <w:softHyphen/>
        <w:t>рое заболевание, возникающее в результате употребления пищи, со</w:t>
      </w:r>
      <w:r w:rsidRPr="00D1531B">
        <w:rPr>
          <w:sz w:val="28"/>
          <w:szCs w:val="28"/>
        </w:rPr>
        <w:softHyphen/>
        <w:t>держащей токсин стафилококка. Заболевание возникает спустя 2—4 ч после приема зараженной ядом пищи, сопровождается режущими болями в животе, многократной обильной рвотой, общей слабос</w:t>
      </w:r>
      <w:r w:rsidRPr="00D1531B">
        <w:rPr>
          <w:sz w:val="28"/>
          <w:szCs w:val="28"/>
        </w:rPr>
        <w:softHyphen/>
        <w:t>тью, головной болью, головокружением при нормальной температу</w:t>
      </w:r>
      <w:r w:rsidRPr="00D1531B">
        <w:rPr>
          <w:sz w:val="28"/>
          <w:szCs w:val="28"/>
        </w:rPr>
        <w:softHyphen/>
        <w:t>ре тела. Длится отравление 1—3 дня. Смертельных случаев не бывает.</w:t>
      </w:r>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sz w:val="28"/>
          <w:szCs w:val="28"/>
        </w:rPr>
        <w:t>Возбудитель отравления — золотистый стафилококк, образующий колонии в виде гроздей винограда золотистого цвета, неподвижен, погибает при 70</w:t>
      </w:r>
      <w:proofErr w:type="gramStart"/>
      <w:r w:rsidRPr="00D1531B">
        <w:rPr>
          <w:sz w:val="28"/>
          <w:szCs w:val="28"/>
        </w:rPr>
        <w:t>°С</w:t>
      </w:r>
      <w:proofErr w:type="gramEnd"/>
      <w:r w:rsidRPr="00D1531B">
        <w:rPr>
          <w:sz w:val="28"/>
          <w:szCs w:val="28"/>
        </w:rPr>
        <w:t xml:space="preserve"> в течение 30 мин. Попадая на различные пищевые продукты, особенно с высокой влажностью и содержащие крахмал и сахар, стафилококк при температуре от 15 до 37°С как в </w:t>
      </w:r>
      <w:proofErr w:type="gramStart"/>
      <w:r w:rsidRPr="00D1531B">
        <w:rPr>
          <w:sz w:val="28"/>
          <w:szCs w:val="28"/>
        </w:rPr>
        <w:t>присут</w:t>
      </w:r>
      <w:r w:rsidRPr="00D1531B">
        <w:rPr>
          <w:sz w:val="28"/>
          <w:szCs w:val="28"/>
        </w:rPr>
        <w:softHyphen/>
        <w:t>ствии</w:t>
      </w:r>
      <w:proofErr w:type="gramEnd"/>
      <w:r w:rsidRPr="00D1531B">
        <w:rPr>
          <w:sz w:val="28"/>
          <w:szCs w:val="28"/>
        </w:rPr>
        <w:t xml:space="preserve"> воздуха, так и без него размножается и выделяет яд. При этом качество продукта не изменяется. Яд (</w:t>
      </w:r>
      <w:proofErr w:type="spellStart"/>
      <w:r w:rsidRPr="00D1531B">
        <w:rPr>
          <w:sz w:val="28"/>
          <w:szCs w:val="28"/>
        </w:rPr>
        <w:t>энтеротоксин</w:t>
      </w:r>
      <w:proofErr w:type="spellEnd"/>
      <w:r w:rsidRPr="00D1531B">
        <w:rPr>
          <w:sz w:val="28"/>
          <w:szCs w:val="28"/>
        </w:rPr>
        <w:t>) обезвреживает</w:t>
      </w:r>
      <w:r w:rsidRPr="00D1531B">
        <w:rPr>
          <w:sz w:val="28"/>
          <w:szCs w:val="28"/>
        </w:rPr>
        <w:softHyphen/>
        <w:t>ся кипячением при 100</w:t>
      </w:r>
      <w:proofErr w:type="gramStart"/>
      <w:r w:rsidRPr="00D1531B">
        <w:rPr>
          <w:sz w:val="28"/>
          <w:szCs w:val="28"/>
        </w:rPr>
        <w:t>°С</w:t>
      </w:r>
      <w:proofErr w:type="gramEnd"/>
      <w:r w:rsidRPr="00D1531B">
        <w:rPr>
          <w:sz w:val="28"/>
          <w:szCs w:val="28"/>
        </w:rPr>
        <w:t xml:space="preserve"> в течение 1,5—2 ч. Золотистый стафилококк широко распространен в природе. Особенно много его на загноив</w:t>
      </w:r>
      <w:r w:rsidRPr="00D1531B">
        <w:rPr>
          <w:sz w:val="28"/>
          <w:szCs w:val="28"/>
        </w:rPr>
        <w:softHyphen/>
        <w:t>шихся ранах человека и животных.</w:t>
      </w:r>
    </w:p>
    <w:p w:rsidR="00324C51" w:rsidRPr="00D1531B" w:rsidRDefault="00324C51" w:rsidP="00D1531B">
      <w:pPr>
        <w:pStyle w:val="a3"/>
        <w:shd w:val="clear" w:color="auto" w:fill="FFFFFF"/>
        <w:spacing w:before="0" w:beforeAutospacing="0" w:after="150" w:afterAutospacing="0"/>
        <w:ind w:firstLine="708"/>
        <w:jc w:val="both"/>
        <w:rPr>
          <w:sz w:val="28"/>
          <w:szCs w:val="28"/>
        </w:rPr>
      </w:pPr>
      <w:proofErr w:type="gramStart"/>
      <w:r w:rsidRPr="00D1531B">
        <w:rPr>
          <w:sz w:val="28"/>
          <w:szCs w:val="28"/>
        </w:rPr>
        <w:t>Основные продукты и причины, вызывающие это отравление, следующие: молоко и молочные продукты (творог, простокваша, кефир, сырки и т.д.), зараженные микробами через гнойники на вымени коров или руках доярок; кремовые кондитерские изделия и любая готовая пища, обсемененные стафилококком больными (гной</w:t>
      </w:r>
      <w:r w:rsidRPr="00D1531B">
        <w:rPr>
          <w:sz w:val="28"/>
          <w:szCs w:val="28"/>
        </w:rPr>
        <w:softHyphen/>
        <w:t>ничковыми заболеваниями кожи или ангиной) кондитерами или поварами; рыбные консервы в масле, загрязненные микробами в процессе приготовления.</w:t>
      </w:r>
      <w:proofErr w:type="gramEnd"/>
    </w:p>
    <w:p w:rsidR="00324C51" w:rsidRPr="00D1531B" w:rsidRDefault="00324C51" w:rsidP="00D1531B">
      <w:pPr>
        <w:pStyle w:val="a3"/>
        <w:shd w:val="clear" w:color="auto" w:fill="FFFFFF"/>
        <w:spacing w:before="0" w:beforeAutospacing="0" w:after="150" w:afterAutospacing="0"/>
        <w:ind w:firstLine="708"/>
        <w:jc w:val="both"/>
        <w:rPr>
          <w:sz w:val="28"/>
          <w:szCs w:val="28"/>
        </w:rPr>
      </w:pPr>
      <w:r w:rsidRPr="00D1531B">
        <w:rPr>
          <w:sz w:val="28"/>
          <w:szCs w:val="28"/>
        </w:rPr>
        <w:t>Для предупреждения стафилококкового отравления необходимо:</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1. Ежедневно проверять поваров и кондитеров на наличие гной</w:t>
      </w:r>
      <w:r w:rsidRPr="00D1531B">
        <w:rPr>
          <w:sz w:val="28"/>
          <w:szCs w:val="28"/>
        </w:rPr>
        <w:softHyphen/>
        <w:t>ничковых заболеваний кожи, ангины и воспаления верхних дыха</w:t>
      </w:r>
      <w:r w:rsidRPr="00D1531B">
        <w:rPr>
          <w:sz w:val="28"/>
          <w:szCs w:val="28"/>
        </w:rPr>
        <w:softHyphen/>
        <w:t>тельных путей.</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2. Строго соблюдать температурный режим тепловой обработки всех блюд и изделий.</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3. Хранить готовую пищу не более установленного срока при тем</w:t>
      </w:r>
      <w:r w:rsidRPr="00D1531B">
        <w:rPr>
          <w:sz w:val="28"/>
          <w:szCs w:val="28"/>
        </w:rPr>
        <w:softHyphen/>
        <w:t>пературе 2—6</w:t>
      </w:r>
      <w:proofErr w:type="gramStart"/>
      <w:r w:rsidRPr="00D1531B">
        <w:rPr>
          <w:sz w:val="28"/>
          <w:szCs w:val="28"/>
        </w:rPr>
        <w:t>°С</w:t>
      </w:r>
      <w:proofErr w:type="gramEnd"/>
      <w:r w:rsidRPr="00D1531B">
        <w:rPr>
          <w:sz w:val="28"/>
          <w:szCs w:val="28"/>
        </w:rPr>
        <w:t xml:space="preserve"> или в горячем виде не ниже 65°С.</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 xml:space="preserve">4. Обязательно кипятить молоко, использовать </w:t>
      </w:r>
      <w:proofErr w:type="spellStart"/>
      <w:r w:rsidRPr="00D1531B">
        <w:rPr>
          <w:sz w:val="28"/>
          <w:szCs w:val="28"/>
        </w:rPr>
        <w:t>непастеризован</w:t>
      </w:r>
      <w:r w:rsidRPr="00D1531B">
        <w:rPr>
          <w:sz w:val="28"/>
          <w:szCs w:val="28"/>
        </w:rPr>
        <w:softHyphen/>
        <w:t>ный</w:t>
      </w:r>
      <w:proofErr w:type="spellEnd"/>
      <w:r w:rsidRPr="00D1531B">
        <w:rPr>
          <w:sz w:val="28"/>
          <w:szCs w:val="28"/>
        </w:rPr>
        <w:t xml:space="preserve"> творог для блюд, подвергаемых тепловой обработке, а </w:t>
      </w:r>
      <w:proofErr w:type="spellStart"/>
      <w:r w:rsidRPr="00D1531B">
        <w:rPr>
          <w:sz w:val="28"/>
          <w:szCs w:val="28"/>
        </w:rPr>
        <w:t>просток</w:t>
      </w:r>
      <w:r w:rsidRPr="00D1531B">
        <w:rPr>
          <w:sz w:val="28"/>
          <w:szCs w:val="28"/>
        </w:rPr>
        <w:softHyphen/>
        <w:t>вашу-самоквас</w:t>
      </w:r>
      <w:proofErr w:type="spellEnd"/>
      <w:r w:rsidRPr="00D1531B">
        <w:rPr>
          <w:sz w:val="28"/>
          <w:szCs w:val="28"/>
        </w:rPr>
        <w:t xml:space="preserve"> — только в тесто; кисломолочные продукты (кефир, ряженка, простокваша, ацидофилин) наливать в стаканы из буты</w:t>
      </w:r>
      <w:r w:rsidRPr="00D1531B">
        <w:rPr>
          <w:sz w:val="28"/>
          <w:szCs w:val="28"/>
        </w:rPr>
        <w:softHyphen/>
        <w:t>лок, не переливая в котлы.</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5. Хранить кондитерские изделия с кремом при температуре 2 — 6</w:t>
      </w:r>
      <w:proofErr w:type="gramStart"/>
      <w:r w:rsidRPr="00D1531B">
        <w:rPr>
          <w:sz w:val="28"/>
          <w:szCs w:val="28"/>
        </w:rPr>
        <w:t>°С</w:t>
      </w:r>
      <w:proofErr w:type="gramEnd"/>
      <w:r w:rsidRPr="00D1531B">
        <w:rPr>
          <w:sz w:val="28"/>
          <w:szCs w:val="28"/>
        </w:rPr>
        <w:t>, соблюдать сроки их реализации — не более 36 ч с масляным кремом, не более 6 ч с заварным кремом и кремом из взбитых сливок, не более 24 ч с творожным кремом, 72 ч с белковым взби</w:t>
      </w:r>
      <w:r w:rsidRPr="00D1531B">
        <w:rPr>
          <w:sz w:val="28"/>
          <w:szCs w:val="28"/>
        </w:rPr>
        <w:softHyphen/>
        <w:t>тым кремом.</w:t>
      </w:r>
    </w:p>
    <w:p w:rsidR="00324C51" w:rsidRPr="00D1531B" w:rsidRDefault="00324C51" w:rsidP="00D1531B">
      <w:pPr>
        <w:pStyle w:val="a3"/>
        <w:shd w:val="clear" w:color="auto" w:fill="FFFFFF"/>
        <w:spacing w:before="0" w:beforeAutospacing="0" w:after="150" w:afterAutospacing="0"/>
        <w:jc w:val="both"/>
        <w:rPr>
          <w:sz w:val="28"/>
          <w:szCs w:val="28"/>
        </w:rPr>
      </w:pPr>
      <w:r w:rsidRPr="00D1531B">
        <w:rPr>
          <w:sz w:val="28"/>
          <w:szCs w:val="28"/>
        </w:rPr>
        <w:t>6. Хранить рыбные консервы в масле при температуре не выше 4°С.</w:t>
      </w:r>
    </w:p>
    <w:p w:rsidR="00324C51" w:rsidRPr="00D1531B" w:rsidRDefault="008F0534" w:rsidP="00D1531B">
      <w:pPr>
        <w:jc w:val="both"/>
        <w:rPr>
          <w:rFonts w:ascii="Times New Roman" w:hAnsi="Times New Roman" w:cs="Times New Roman"/>
          <w:sz w:val="28"/>
          <w:szCs w:val="28"/>
        </w:rPr>
      </w:pPr>
      <w:r w:rsidRPr="00D1531B">
        <w:rPr>
          <w:rFonts w:ascii="Times New Roman" w:hAnsi="Times New Roman" w:cs="Times New Roman"/>
          <w:sz w:val="28"/>
          <w:szCs w:val="28"/>
        </w:rPr>
        <w:t xml:space="preserve">Самостоятельная работа </w:t>
      </w:r>
      <w:proofErr w:type="gramStart"/>
      <w:r w:rsidRPr="00D1531B">
        <w:rPr>
          <w:rFonts w:ascii="Times New Roman" w:hAnsi="Times New Roman" w:cs="Times New Roman"/>
          <w:sz w:val="28"/>
          <w:szCs w:val="28"/>
        </w:rPr>
        <w:t>обучающихся</w:t>
      </w:r>
      <w:proofErr w:type="gramEnd"/>
    </w:p>
    <w:p w:rsidR="00324C51" w:rsidRPr="00D1531B" w:rsidRDefault="008F0534" w:rsidP="00D1531B">
      <w:pPr>
        <w:jc w:val="both"/>
        <w:rPr>
          <w:rFonts w:ascii="Times New Roman" w:hAnsi="Times New Roman" w:cs="Times New Roman"/>
          <w:sz w:val="28"/>
          <w:szCs w:val="28"/>
        </w:rPr>
      </w:pPr>
      <w:r w:rsidRPr="00D1531B">
        <w:rPr>
          <w:rFonts w:ascii="Times New Roman" w:hAnsi="Times New Roman" w:cs="Times New Roman"/>
          <w:sz w:val="28"/>
          <w:szCs w:val="28"/>
        </w:rPr>
        <w:t>ЗАДАНИЕ: - составить схему по теме: «Этапы расследования пищевых отравлений»</w:t>
      </w:r>
    </w:p>
    <w:p w:rsidR="00324C51" w:rsidRPr="00D1531B" w:rsidRDefault="00324C51" w:rsidP="00D1531B">
      <w:pPr>
        <w:tabs>
          <w:tab w:val="left" w:pos="1080"/>
        </w:tabs>
        <w:jc w:val="both"/>
        <w:rPr>
          <w:rFonts w:ascii="Times New Roman" w:hAnsi="Times New Roman" w:cs="Times New Roman"/>
          <w:sz w:val="28"/>
          <w:szCs w:val="28"/>
        </w:rPr>
      </w:pPr>
      <w:r w:rsidRPr="00D1531B">
        <w:rPr>
          <w:rFonts w:ascii="Times New Roman" w:hAnsi="Times New Roman" w:cs="Times New Roman"/>
          <w:sz w:val="28"/>
          <w:szCs w:val="28"/>
        </w:rPr>
        <w:tab/>
      </w: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tabs>
          <w:tab w:val="left" w:pos="1080"/>
        </w:tabs>
        <w:jc w:val="both"/>
        <w:rPr>
          <w:rFonts w:ascii="Times New Roman" w:hAnsi="Times New Roman" w:cs="Times New Roman"/>
          <w:sz w:val="28"/>
          <w:szCs w:val="28"/>
        </w:rPr>
      </w:pPr>
    </w:p>
    <w:p w:rsidR="00324C51" w:rsidRPr="00D1531B" w:rsidRDefault="00324C51" w:rsidP="00D1531B">
      <w:pPr>
        <w:pStyle w:val="1"/>
        <w:shd w:val="clear" w:color="auto" w:fill="FFFFFF"/>
        <w:spacing w:before="450" w:beforeAutospacing="0" w:after="450" w:afterAutospacing="0"/>
        <w:ind w:left="450" w:right="450"/>
        <w:jc w:val="both"/>
        <w:rPr>
          <w:sz w:val="28"/>
          <w:szCs w:val="28"/>
        </w:rPr>
      </w:pPr>
      <w:r w:rsidRPr="00D1531B">
        <w:rPr>
          <w:sz w:val="28"/>
          <w:szCs w:val="28"/>
        </w:rPr>
        <w:t>Вторник 13.02.2018 г</w:t>
      </w:r>
    </w:p>
    <w:p w:rsidR="00324C51" w:rsidRPr="00D1531B" w:rsidRDefault="00324C51" w:rsidP="00D1531B">
      <w:pPr>
        <w:pStyle w:val="1"/>
        <w:shd w:val="clear" w:color="auto" w:fill="FFFFFF"/>
        <w:spacing w:before="450" w:beforeAutospacing="0" w:after="450" w:afterAutospacing="0"/>
        <w:ind w:left="450" w:right="450"/>
        <w:jc w:val="both"/>
        <w:rPr>
          <w:sz w:val="28"/>
          <w:szCs w:val="28"/>
        </w:rPr>
      </w:pPr>
      <w:r w:rsidRPr="00D1531B">
        <w:rPr>
          <w:sz w:val="28"/>
          <w:szCs w:val="28"/>
        </w:rPr>
        <w:t>Тема урока: Пищевые отравления бактериального происхождения</w:t>
      </w:r>
    </w:p>
    <w:p w:rsidR="00324C51" w:rsidRPr="00D1531B" w:rsidRDefault="00324C51" w:rsidP="00D1531B">
      <w:pPr>
        <w:pStyle w:val="a3"/>
        <w:shd w:val="clear" w:color="auto" w:fill="FFFFFF"/>
        <w:ind w:left="150"/>
        <w:jc w:val="both"/>
        <w:rPr>
          <w:sz w:val="28"/>
          <w:szCs w:val="28"/>
        </w:rPr>
      </w:pPr>
      <w:r w:rsidRPr="00D1531B">
        <w:rPr>
          <w:sz w:val="28"/>
          <w:szCs w:val="28"/>
        </w:rPr>
        <w:t>Пищевые отравления бактериального происхождения возникают от употребления пищи, содержащей живые микроорганизмы или их яды (токсины). На долю бактериальных отравлений приходится до 90% случаев всех пищевых отравлений. В основном они возникают летом, так как тёплое время года способствует быстрому размножению микробов в пище.</w:t>
      </w:r>
    </w:p>
    <w:p w:rsidR="00324C51" w:rsidRPr="00D1531B" w:rsidRDefault="00324C51" w:rsidP="00D1531B">
      <w:pPr>
        <w:pStyle w:val="a3"/>
        <w:shd w:val="clear" w:color="auto" w:fill="FFFFFF"/>
        <w:ind w:left="150"/>
        <w:jc w:val="both"/>
        <w:rPr>
          <w:sz w:val="28"/>
          <w:szCs w:val="28"/>
        </w:rPr>
      </w:pPr>
      <w:r w:rsidRPr="00D1531B">
        <w:rPr>
          <w:sz w:val="28"/>
          <w:szCs w:val="28"/>
        </w:rPr>
        <w:t xml:space="preserve">Отравления, вызванные живыми микроорганизмами, попавшими в организм с пищей, называют пищевыми </w:t>
      </w:r>
      <w:proofErr w:type="spellStart"/>
      <w:r w:rsidRPr="00D1531B">
        <w:rPr>
          <w:sz w:val="28"/>
          <w:szCs w:val="28"/>
        </w:rPr>
        <w:t>токсикоинфекциями</w:t>
      </w:r>
      <w:proofErr w:type="spellEnd"/>
      <w:r w:rsidRPr="00D1531B">
        <w:rPr>
          <w:sz w:val="28"/>
          <w:szCs w:val="28"/>
        </w:rPr>
        <w:t>. К этой группе относятся отравления условно-патогенными микроорганизмами. Особенностью этих заболеваний является образование яда (токсина) непосредственно в организме человека, куда микроорганизмы попадают с пищей.</w:t>
      </w:r>
    </w:p>
    <w:p w:rsidR="00324C51" w:rsidRPr="00D1531B" w:rsidRDefault="00324C51" w:rsidP="00D1531B">
      <w:pPr>
        <w:pStyle w:val="a3"/>
        <w:shd w:val="clear" w:color="auto" w:fill="FFFFFF"/>
        <w:ind w:left="150"/>
        <w:jc w:val="both"/>
        <w:rPr>
          <w:sz w:val="28"/>
          <w:szCs w:val="28"/>
        </w:rPr>
      </w:pPr>
      <w:r w:rsidRPr="00D1531B">
        <w:rPr>
          <w:sz w:val="28"/>
          <w:szCs w:val="28"/>
        </w:rPr>
        <w:t>Отравления, вызванные ядами, накопившимися в пище в процессе жизнедеятельности бактерий, называют бактериальными токсикозами. К ним относят ботулизм и стафилококковое отравление.</w:t>
      </w:r>
    </w:p>
    <w:p w:rsidR="00324C51" w:rsidRPr="00D1531B" w:rsidRDefault="00324C51" w:rsidP="00D1531B">
      <w:pPr>
        <w:pStyle w:val="a3"/>
        <w:shd w:val="clear" w:color="auto" w:fill="FFFFFF"/>
        <w:ind w:left="150"/>
        <w:jc w:val="both"/>
        <w:rPr>
          <w:sz w:val="28"/>
          <w:szCs w:val="28"/>
        </w:rPr>
      </w:pPr>
      <w:r w:rsidRPr="00D1531B">
        <w:rPr>
          <w:rStyle w:val="a4"/>
          <w:i/>
          <w:iCs/>
          <w:sz w:val="28"/>
          <w:szCs w:val="28"/>
        </w:rPr>
        <w:t>Отравление условно-патогенными микроорганизмами </w:t>
      </w:r>
      <w:r w:rsidRPr="00D1531B">
        <w:rPr>
          <w:sz w:val="28"/>
          <w:szCs w:val="28"/>
        </w:rPr>
        <w:t xml:space="preserve">– возникают от попадания в организм человека большого количества кишечной и протейной палочек. Отравление протекает по типу </w:t>
      </w:r>
      <w:proofErr w:type="spellStart"/>
      <w:r w:rsidRPr="00D1531B">
        <w:rPr>
          <w:sz w:val="28"/>
          <w:szCs w:val="28"/>
        </w:rPr>
        <w:t>сальмонеллезных</w:t>
      </w:r>
      <w:proofErr w:type="spellEnd"/>
      <w:r w:rsidRPr="00D1531B">
        <w:rPr>
          <w:sz w:val="28"/>
          <w:szCs w:val="28"/>
        </w:rPr>
        <w:t xml:space="preserve"> инфекций, но менее тяжко. Кишечная и протейная палочки обитают в желудочно-кишечном тракте человека и животных, широко распространены в природе. Пищевые отравления возникают только при сильном загрязнении продуктов этими микроорганизмами. При незначительном обсеменении пищи отравление не происходит, поэтому эти микроорганизмы названы условно-патогенными (условно-болезнетворными).</w:t>
      </w:r>
    </w:p>
    <w:p w:rsidR="00324C51" w:rsidRPr="00D1531B" w:rsidRDefault="00324C51" w:rsidP="00D1531B">
      <w:pPr>
        <w:pStyle w:val="a3"/>
        <w:shd w:val="clear" w:color="auto" w:fill="FFFFFF"/>
        <w:ind w:left="150"/>
        <w:jc w:val="both"/>
        <w:rPr>
          <w:sz w:val="28"/>
          <w:szCs w:val="28"/>
        </w:rPr>
      </w:pPr>
      <w:r w:rsidRPr="00D1531B">
        <w:rPr>
          <w:sz w:val="28"/>
          <w:szCs w:val="28"/>
        </w:rPr>
        <w:t>Кишечная палочка попадает в пищевые продукты при нарушении правил личной гигиены, особенно с грязных рук повара, при нарушении санитарных правил приготовления и хранения пиши, при антисанитарном содержании рабочих мест, цеха, кухонного инвентаря.</w:t>
      </w:r>
    </w:p>
    <w:p w:rsidR="00324C51" w:rsidRPr="00D1531B" w:rsidRDefault="00324C51" w:rsidP="00D1531B">
      <w:pPr>
        <w:pStyle w:val="a3"/>
        <w:shd w:val="clear" w:color="auto" w:fill="FFFFFF"/>
        <w:ind w:left="150"/>
        <w:jc w:val="both"/>
        <w:rPr>
          <w:sz w:val="28"/>
          <w:szCs w:val="28"/>
        </w:rPr>
      </w:pPr>
      <w:r w:rsidRPr="00D1531B">
        <w:rPr>
          <w:sz w:val="28"/>
          <w:szCs w:val="28"/>
        </w:rPr>
        <w:t>Количество кишечной палочки, обнаруженной при санитарном исследовании оборудования, посуды, инвентаря, рук повара, кондитера и пищи, служит показателем санитарного состояния предприятия общественного питания.</w:t>
      </w:r>
    </w:p>
    <w:p w:rsidR="00324C51" w:rsidRPr="00D1531B" w:rsidRDefault="00324C51" w:rsidP="00D1531B">
      <w:pPr>
        <w:pStyle w:val="a3"/>
        <w:shd w:val="clear" w:color="auto" w:fill="FFFFFF"/>
        <w:ind w:left="150"/>
        <w:jc w:val="both"/>
        <w:rPr>
          <w:sz w:val="28"/>
          <w:szCs w:val="28"/>
        </w:rPr>
      </w:pPr>
      <w:r w:rsidRPr="00D1531B">
        <w:rPr>
          <w:sz w:val="28"/>
          <w:szCs w:val="28"/>
        </w:rPr>
        <w:t xml:space="preserve">Для оценки санитарного состояния пищевых продуктов, воды в них определяется </w:t>
      </w:r>
      <w:proofErr w:type="spellStart"/>
      <w:proofErr w:type="gramStart"/>
      <w:r w:rsidRPr="00D1531B">
        <w:rPr>
          <w:sz w:val="28"/>
          <w:szCs w:val="28"/>
        </w:rPr>
        <w:t>коли-титр</w:t>
      </w:r>
      <w:proofErr w:type="spellEnd"/>
      <w:proofErr w:type="gramEnd"/>
      <w:r w:rsidRPr="00D1531B">
        <w:rPr>
          <w:sz w:val="28"/>
          <w:szCs w:val="28"/>
        </w:rPr>
        <w:t xml:space="preserve">, т.е. наименьшее количество исследуемого материала, в котором удается обнаружить хотя бы одну кишечную палочку. Чем меньше титр, тем выше загрязненность продукта кишечной палочкой, тем хуже санитарное состояние, тем больше оснований опасаться, что на нем могут быть и болезнетворные микроорганизмы. На питьевую воду, молоко и некоторые мясные продукты, предельные показатели </w:t>
      </w:r>
      <w:proofErr w:type="spellStart"/>
      <w:proofErr w:type="gramStart"/>
      <w:r w:rsidRPr="00D1531B">
        <w:rPr>
          <w:sz w:val="28"/>
          <w:szCs w:val="28"/>
        </w:rPr>
        <w:t>коли-титра</w:t>
      </w:r>
      <w:proofErr w:type="spellEnd"/>
      <w:proofErr w:type="gramEnd"/>
      <w:r w:rsidRPr="00D1531B">
        <w:rPr>
          <w:sz w:val="28"/>
          <w:szCs w:val="28"/>
        </w:rPr>
        <w:t xml:space="preserve"> указываются в стандартах.</w:t>
      </w:r>
    </w:p>
    <w:p w:rsidR="00324C51" w:rsidRPr="00D1531B" w:rsidRDefault="00324C51" w:rsidP="00D1531B">
      <w:pPr>
        <w:pStyle w:val="a3"/>
        <w:shd w:val="clear" w:color="auto" w:fill="FFFFFF"/>
        <w:ind w:left="150"/>
        <w:jc w:val="both"/>
        <w:rPr>
          <w:sz w:val="28"/>
          <w:szCs w:val="28"/>
        </w:rPr>
      </w:pPr>
      <w:r w:rsidRPr="00D1531B">
        <w:rPr>
          <w:rStyle w:val="a4"/>
          <w:sz w:val="28"/>
          <w:szCs w:val="28"/>
        </w:rPr>
        <w:t xml:space="preserve">Меры предупреждения </w:t>
      </w:r>
      <w:proofErr w:type="spellStart"/>
      <w:r w:rsidRPr="00D1531B">
        <w:rPr>
          <w:rStyle w:val="a4"/>
          <w:sz w:val="28"/>
          <w:szCs w:val="28"/>
        </w:rPr>
        <w:t>токсикоинфекций</w:t>
      </w:r>
      <w:proofErr w:type="spellEnd"/>
      <w:r w:rsidRPr="00D1531B">
        <w:rPr>
          <w:rStyle w:val="a4"/>
          <w:sz w:val="28"/>
          <w:szCs w:val="28"/>
        </w:rPr>
        <w:t xml:space="preserve">, </w:t>
      </w:r>
      <w:proofErr w:type="gramStart"/>
      <w:r w:rsidRPr="00D1531B">
        <w:rPr>
          <w:rStyle w:val="a4"/>
          <w:sz w:val="28"/>
          <w:szCs w:val="28"/>
        </w:rPr>
        <w:t>вызванных</w:t>
      </w:r>
      <w:proofErr w:type="gramEnd"/>
      <w:r w:rsidRPr="00D1531B">
        <w:rPr>
          <w:rStyle w:val="a4"/>
          <w:sz w:val="28"/>
          <w:szCs w:val="28"/>
        </w:rPr>
        <w:t xml:space="preserve"> кишечной и протейной палочками, сводятся к следующему:</w:t>
      </w:r>
    </w:p>
    <w:p w:rsidR="00324C51" w:rsidRPr="00D1531B" w:rsidRDefault="00324C51" w:rsidP="00D1531B">
      <w:pPr>
        <w:pStyle w:val="a3"/>
        <w:shd w:val="clear" w:color="auto" w:fill="FFFFFF"/>
        <w:ind w:left="150"/>
        <w:jc w:val="both"/>
        <w:rPr>
          <w:sz w:val="28"/>
          <w:szCs w:val="28"/>
        </w:rPr>
      </w:pPr>
      <w:r w:rsidRPr="00D1531B">
        <w:rPr>
          <w:sz w:val="28"/>
          <w:szCs w:val="28"/>
        </w:rPr>
        <w:t>1 .Устранение причин, вызывающих загрязнение продуктов микроорганизмами</w:t>
      </w:r>
      <w:proofErr w:type="gramStart"/>
      <w:r w:rsidRPr="00D1531B">
        <w:rPr>
          <w:sz w:val="28"/>
          <w:szCs w:val="28"/>
        </w:rPr>
        <w:t xml:space="preserve"> .</w:t>
      </w:r>
      <w:proofErr w:type="gramEnd"/>
    </w:p>
    <w:p w:rsidR="00324C51" w:rsidRPr="00D1531B" w:rsidRDefault="00324C51" w:rsidP="00D1531B">
      <w:pPr>
        <w:pStyle w:val="a3"/>
        <w:shd w:val="clear" w:color="auto" w:fill="FFFFFF"/>
        <w:ind w:left="150"/>
        <w:jc w:val="both"/>
        <w:rPr>
          <w:sz w:val="28"/>
          <w:szCs w:val="28"/>
        </w:rPr>
      </w:pPr>
      <w:r w:rsidRPr="00D1531B">
        <w:rPr>
          <w:sz w:val="28"/>
          <w:szCs w:val="28"/>
        </w:rPr>
        <w:t>2. Предупреждение размножения микроорганизмами .</w:t>
      </w:r>
    </w:p>
    <w:p w:rsidR="00324C51" w:rsidRPr="00D1531B" w:rsidRDefault="00324C51" w:rsidP="00D1531B">
      <w:pPr>
        <w:pStyle w:val="a3"/>
        <w:shd w:val="clear" w:color="auto" w:fill="FFFFFF"/>
        <w:ind w:left="150"/>
        <w:jc w:val="both"/>
        <w:rPr>
          <w:sz w:val="28"/>
          <w:szCs w:val="28"/>
        </w:rPr>
      </w:pPr>
      <w:r w:rsidRPr="00D1531B">
        <w:rPr>
          <w:sz w:val="28"/>
          <w:szCs w:val="28"/>
        </w:rPr>
        <w:t>3. Тщательная тепловая обработка пищевых продуктов.</w:t>
      </w:r>
    </w:p>
    <w:p w:rsidR="00324C51" w:rsidRPr="00D1531B" w:rsidRDefault="00324C51" w:rsidP="00D1531B">
      <w:pPr>
        <w:pStyle w:val="a3"/>
        <w:shd w:val="clear" w:color="auto" w:fill="FFFFFF"/>
        <w:ind w:left="150"/>
        <w:jc w:val="both"/>
        <w:rPr>
          <w:sz w:val="28"/>
          <w:szCs w:val="28"/>
        </w:rPr>
      </w:pPr>
      <w:r w:rsidRPr="00D1531B">
        <w:rPr>
          <w:sz w:val="28"/>
          <w:szCs w:val="28"/>
        </w:rPr>
        <w:t>4. Правильное хранение пищи.</w:t>
      </w:r>
    </w:p>
    <w:p w:rsidR="00324C51" w:rsidRPr="00D1531B" w:rsidRDefault="00324C51" w:rsidP="00D1531B">
      <w:pPr>
        <w:pStyle w:val="a3"/>
        <w:shd w:val="clear" w:color="auto" w:fill="FFFFFF"/>
        <w:ind w:left="150"/>
        <w:jc w:val="both"/>
        <w:rPr>
          <w:sz w:val="28"/>
          <w:szCs w:val="28"/>
        </w:rPr>
      </w:pPr>
      <w:r w:rsidRPr="00D1531B">
        <w:rPr>
          <w:sz w:val="28"/>
          <w:szCs w:val="28"/>
        </w:rPr>
        <w:t> </w:t>
      </w:r>
    </w:p>
    <w:p w:rsidR="00324C51" w:rsidRPr="00D1531B" w:rsidRDefault="00324C51" w:rsidP="00D1531B">
      <w:pPr>
        <w:pStyle w:val="a3"/>
        <w:shd w:val="clear" w:color="auto" w:fill="FFFFFF"/>
        <w:ind w:left="150"/>
        <w:jc w:val="both"/>
        <w:rPr>
          <w:sz w:val="28"/>
          <w:szCs w:val="28"/>
        </w:rPr>
      </w:pPr>
      <w:r w:rsidRPr="00D1531B">
        <w:rPr>
          <w:rStyle w:val="a4"/>
          <w:sz w:val="28"/>
          <w:szCs w:val="28"/>
        </w:rPr>
        <w:t>Ботулизм</w:t>
      </w:r>
      <w:r w:rsidRPr="00D1531B">
        <w:rPr>
          <w:sz w:val="28"/>
          <w:szCs w:val="28"/>
        </w:rPr>
        <w:t xml:space="preserve"> - отравление пищей, содержащей сильно действующий яд (токсин) </w:t>
      </w:r>
      <w:proofErr w:type="spellStart"/>
      <w:r w:rsidRPr="00D1531B">
        <w:rPr>
          <w:sz w:val="28"/>
          <w:szCs w:val="28"/>
        </w:rPr>
        <w:t>ботулиновой</w:t>
      </w:r>
      <w:proofErr w:type="spellEnd"/>
      <w:r w:rsidRPr="00D1531B">
        <w:rPr>
          <w:sz w:val="28"/>
          <w:szCs w:val="28"/>
        </w:rPr>
        <w:t xml:space="preserve"> палочки. Отравление возникает в течение суток после приема зараженной пищи.</w:t>
      </w:r>
    </w:p>
    <w:p w:rsidR="00324C51" w:rsidRPr="00D1531B" w:rsidRDefault="00324C51" w:rsidP="00D1531B">
      <w:pPr>
        <w:pStyle w:val="a3"/>
        <w:shd w:val="clear" w:color="auto" w:fill="FFFFFF"/>
        <w:ind w:left="150"/>
        <w:jc w:val="both"/>
        <w:rPr>
          <w:sz w:val="28"/>
          <w:szCs w:val="28"/>
        </w:rPr>
      </w:pPr>
      <w:r w:rsidRPr="00D1531B">
        <w:rPr>
          <w:sz w:val="28"/>
          <w:szCs w:val="28"/>
        </w:rPr>
        <w:t>Основными признаками заболевания являются: двоение в глазах ослабление ясности зрения (ощущение тумана, сетки перед глазами), головная боль, неустойчивая походка. Затем может наступить потеря голоса, паралич век, непроизвольное движение глазных яблок напряжение жевательных мышц, паралич мягкого неба, нарушение глотания. Все эти признаки являются результатом отравления мозга. Без своевременно начатого лечения может наступить смерть от расстройства дыхания. При отсутствии лечения специальной сывороткой смертельные исходы заболевания достигают 70 %.</w:t>
      </w:r>
    </w:p>
    <w:p w:rsidR="00324C51" w:rsidRPr="00D1531B" w:rsidRDefault="00324C51" w:rsidP="00D1531B">
      <w:pPr>
        <w:pStyle w:val="a3"/>
        <w:shd w:val="clear" w:color="auto" w:fill="FFFFFF"/>
        <w:ind w:left="150"/>
        <w:jc w:val="both"/>
        <w:rPr>
          <w:sz w:val="28"/>
          <w:szCs w:val="28"/>
        </w:rPr>
      </w:pPr>
      <w:proofErr w:type="spellStart"/>
      <w:r w:rsidRPr="00D1531B">
        <w:rPr>
          <w:sz w:val="28"/>
          <w:szCs w:val="28"/>
        </w:rPr>
        <w:t>Ботулиновая</w:t>
      </w:r>
      <w:proofErr w:type="spellEnd"/>
      <w:r w:rsidRPr="00D1531B">
        <w:rPr>
          <w:sz w:val="28"/>
          <w:szCs w:val="28"/>
        </w:rPr>
        <w:t xml:space="preserve"> палочка — спороносная, длинная палочка (бацилла), подвижная, анаэроб, не стойкая к нагреванию, погибает при 80</w:t>
      </w:r>
      <w:proofErr w:type="gramStart"/>
      <w:r w:rsidRPr="00D1531B">
        <w:rPr>
          <w:sz w:val="28"/>
          <w:szCs w:val="28"/>
        </w:rPr>
        <w:t>°С</w:t>
      </w:r>
      <w:proofErr w:type="gramEnd"/>
      <w:r w:rsidRPr="00D1531B">
        <w:rPr>
          <w:sz w:val="28"/>
          <w:szCs w:val="28"/>
        </w:rPr>
        <w:t xml:space="preserve"> в течение 15 мин. В неблагоприятных условиях </w:t>
      </w:r>
      <w:proofErr w:type="spellStart"/>
      <w:r w:rsidRPr="00D1531B">
        <w:rPr>
          <w:sz w:val="28"/>
          <w:szCs w:val="28"/>
        </w:rPr>
        <w:t>ботулиновая</w:t>
      </w:r>
      <w:proofErr w:type="spellEnd"/>
      <w:r w:rsidRPr="00D1531B">
        <w:rPr>
          <w:sz w:val="28"/>
          <w:szCs w:val="28"/>
        </w:rPr>
        <w:t xml:space="preserve"> палочка образует очень стойкие споры, которые выдерживают нагревание до 100°С в течение 5 ч, задерживают свое развитие в кислой среде, погибают при 120ºС в течение 20 мин. (стерилизации). Попадая в пищевые продукты, споры в благоприятных условиях прорастают в вегетативную клетку , которая в течение суток при температуре от 15 до 37</w:t>
      </w:r>
      <w:proofErr w:type="gramStart"/>
      <w:r w:rsidRPr="00D1531B">
        <w:rPr>
          <w:sz w:val="28"/>
          <w:szCs w:val="28"/>
        </w:rPr>
        <w:t>°С</w:t>
      </w:r>
      <w:proofErr w:type="gramEnd"/>
      <w:r w:rsidRPr="00D1531B">
        <w:rPr>
          <w:sz w:val="28"/>
          <w:szCs w:val="28"/>
        </w:rPr>
        <w:t xml:space="preserve"> и отсутствии воздуха выделяет </w:t>
      </w:r>
      <w:proofErr w:type="spellStart"/>
      <w:r w:rsidRPr="00D1531B">
        <w:rPr>
          <w:sz w:val="28"/>
          <w:szCs w:val="28"/>
        </w:rPr>
        <w:t>ботулотоксин</w:t>
      </w:r>
      <w:proofErr w:type="spellEnd"/>
      <w:r w:rsidRPr="00D1531B">
        <w:rPr>
          <w:sz w:val="28"/>
          <w:szCs w:val="28"/>
        </w:rPr>
        <w:t xml:space="preserve"> – самый сильный из всех бактериальных токсинов. Смертельной дозой для человека считается 0, 55 мкг/</w:t>
      </w:r>
      <w:proofErr w:type="gramStart"/>
      <w:r w:rsidRPr="00D1531B">
        <w:rPr>
          <w:sz w:val="28"/>
          <w:szCs w:val="28"/>
        </w:rPr>
        <w:t>кг</w:t>
      </w:r>
      <w:proofErr w:type="gramEnd"/>
      <w:r w:rsidRPr="00D1531B">
        <w:rPr>
          <w:sz w:val="28"/>
          <w:szCs w:val="28"/>
        </w:rPr>
        <w:t xml:space="preserve"> массы тела. Развитие </w:t>
      </w:r>
      <w:proofErr w:type="spellStart"/>
      <w:r w:rsidRPr="00D1531B">
        <w:rPr>
          <w:sz w:val="28"/>
          <w:szCs w:val="28"/>
        </w:rPr>
        <w:t>ботулиновой</w:t>
      </w:r>
      <w:proofErr w:type="spellEnd"/>
      <w:r w:rsidRPr="00D1531B">
        <w:rPr>
          <w:sz w:val="28"/>
          <w:szCs w:val="28"/>
        </w:rPr>
        <w:t xml:space="preserve"> палочки сопровождается образованием углекислого газа и водорода, о чем могут свидетельствовать вздутые крышки консервных банок (бомбаж). Токсин образуется в глубоких слоях продукта, в основном не изменяя его качества, отмечается лишь легкий запах прогорклого масла. Разрушается токсин по всей глубине продукта при нагревании его до 100</w:t>
      </w:r>
      <w:proofErr w:type="gramStart"/>
      <w:r w:rsidRPr="00D1531B">
        <w:rPr>
          <w:sz w:val="28"/>
          <w:szCs w:val="28"/>
        </w:rPr>
        <w:t>°С</w:t>
      </w:r>
      <w:proofErr w:type="gramEnd"/>
      <w:r w:rsidRPr="00D1531B">
        <w:rPr>
          <w:sz w:val="28"/>
          <w:szCs w:val="28"/>
        </w:rPr>
        <w:t xml:space="preserve"> в течение 1 ч. Б </w:t>
      </w:r>
      <w:proofErr w:type="spellStart"/>
      <w:r w:rsidRPr="00D1531B">
        <w:rPr>
          <w:sz w:val="28"/>
          <w:szCs w:val="28"/>
        </w:rPr>
        <w:t>отулиновая</w:t>
      </w:r>
      <w:proofErr w:type="spellEnd"/>
      <w:r w:rsidRPr="00D1531B">
        <w:rPr>
          <w:sz w:val="28"/>
          <w:szCs w:val="28"/>
        </w:rPr>
        <w:t xml:space="preserve"> палочка в природе встречается и почве, в морском иле, воде, обнаруживается в кишечнике рыб и животных.</w:t>
      </w:r>
    </w:p>
    <w:p w:rsidR="00324C51" w:rsidRPr="00D1531B" w:rsidRDefault="00324C51" w:rsidP="00D1531B">
      <w:pPr>
        <w:pStyle w:val="a3"/>
        <w:shd w:val="clear" w:color="auto" w:fill="FFFFFF"/>
        <w:ind w:left="150"/>
        <w:jc w:val="both"/>
        <w:rPr>
          <w:sz w:val="28"/>
          <w:szCs w:val="28"/>
        </w:rPr>
      </w:pPr>
      <w:r w:rsidRPr="00D1531B">
        <w:rPr>
          <w:sz w:val="28"/>
          <w:szCs w:val="28"/>
        </w:rPr>
        <w:t xml:space="preserve">При нарушении санитарных правил приготовления и хранения пища может обсеменяться </w:t>
      </w:r>
      <w:proofErr w:type="spellStart"/>
      <w:r w:rsidRPr="00D1531B">
        <w:rPr>
          <w:sz w:val="28"/>
          <w:szCs w:val="28"/>
        </w:rPr>
        <w:t>ботулиновой</w:t>
      </w:r>
      <w:proofErr w:type="spellEnd"/>
      <w:r w:rsidRPr="00D1531B">
        <w:rPr>
          <w:sz w:val="28"/>
          <w:szCs w:val="28"/>
        </w:rPr>
        <w:t xml:space="preserve"> палочкой. В основном ботулизм вызывается использованием в пищу различных баночных консервов, особенно домашнего приготовления, из-за недостаточной стерилизации</w:t>
      </w:r>
      <w:proofErr w:type="gramStart"/>
      <w:r w:rsidRPr="00D1531B">
        <w:rPr>
          <w:sz w:val="28"/>
          <w:szCs w:val="28"/>
        </w:rPr>
        <w:t xml:space="preserve"> ;</w:t>
      </w:r>
      <w:proofErr w:type="gramEnd"/>
      <w:r w:rsidRPr="00D1531B">
        <w:rPr>
          <w:sz w:val="28"/>
          <w:szCs w:val="28"/>
        </w:rPr>
        <w:t xml:space="preserve"> окороков, ветчины, колбас из-за неправильного хранения; рыбы, особенно осетровой, в результате нарушений правил улова, разделки и хранения.</w:t>
      </w:r>
    </w:p>
    <w:p w:rsidR="00324C51" w:rsidRPr="00D1531B" w:rsidRDefault="00324C51" w:rsidP="00D1531B">
      <w:pPr>
        <w:pStyle w:val="a3"/>
        <w:shd w:val="clear" w:color="auto" w:fill="FFFFFF"/>
        <w:ind w:left="150"/>
        <w:jc w:val="both"/>
        <w:rPr>
          <w:sz w:val="28"/>
          <w:szCs w:val="28"/>
        </w:rPr>
      </w:pPr>
      <w:r w:rsidRPr="00D1531B">
        <w:rPr>
          <w:sz w:val="28"/>
          <w:szCs w:val="28"/>
        </w:rPr>
        <w:t>Для предупреждения случаев ботулизма на предприятиях общественного питания необходимо:</w:t>
      </w:r>
    </w:p>
    <w:p w:rsidR="00324C51" w:rsidRPr="00D1531B" w:rsidRDefault="00324C51" w:rsidP="00D1531B">
      <w:pPr>
        <w:pStyle w:val="a3"/>
        <w:shd w:val="clear" w:color="auto" w:fill="FFFFFF"/>
        <w:ind w:left="150"/>
        <w:jc w:val="both"/>
        <w:rPr>
          <w:sz w:val="28"/>
          <w:szCs w:val="28"/>
        </w:rPr>
      </w:pPr>
      <w:r w:rsidRPr="00D1531B">
        <w:rPr>
          <w:sz w:val="28"/>
          <w:szCs w:val="28"/>
        </w:rPr>
        <w:t>1. Проверять все баночные консервы на бомбаж и хранить их в</w:t>
      </w:r>
      <w:r w:rsidRPr="00D1531B">
        <w:rPr>
          <w:sz w:val="28"/>
          <w:szCs w:val="28"/>
        </w:rPr>
        <w:br/>
        <w:t>холодильном шкафу; в домашних условиях, из-за недостаточной сте</w:t>
      </w:r>
      <w:r w:rsidRPr="00D1531B">
        <w:rPr>
          <w:sz w:val="28"/>
          <w:szCs w:val="28"/>
        </w:rPr>
        <w:softHyphen/>
        <w:t>рилизации, не допускать приготовления баночных консервов из грибов,</w:t>
      </w:r>
      <w:r w:rsidRPr="00D1531B">
        <w:rPr>
          <w:sz w:val="28"/>
          <w:szCs w:val="28"/>
        </w:rPr>
        <w:br/>
        <w:t xml:space="preserve">так как они могут быть обсеменены спорами </w:t>
      </w:r>
      <w:proofErr w:type="spellStart"/>
      <w:r w:rsidRPr="00D1531B">
        <w:rPr>
          <w:sz w:val="28"/>
          <w:szCs w:val="28"/>
        </w:rPr>
        <w:t>ботулиновой</w:t>
      </w:r>
      <w:proofErr w:type="spellEnd"/>
      <w:r w:rsidRPr="00D1531B">
        <w:rPr>
          <w:sz w:val="28"/>
          <w:szCs w:val="28"/>
        </w:rPr>
        <w:t xml:space="preserve"> палочки.</w:t>
      </w:r>
    </w:p>
    <w:p w:rsidR="00324C51" w:rsidRPr="00D1531B" w:rsidRDefault="00324C51" w:rsidP="00D1531B">
      <w:pPr>
        <w:pStyle w:val="a3"/>
        <w:shd w:val="clear" w:color="auto" w:fill="FFFFFF"/>
        <w:ind w:left="150"/>
        <w:jc w:val="both"/>
        <w:rPr>
          <w:sz w:val="28"/>
          <w:szCs w:val="28"/>
        </w:rPr>
      </w:pPr>
      <w:r w:rsidRPr="00D1531B">
        <w:rPr>
          <w:sz w:val="28"/>
          <w:szCs w:val="28"/>
        </w:rPr>
        <w:t>2. Принимать на производство свежую осетровую рыбу только в</w:t>
      </w:r>
      <w:r w:rsidRPr="00D1531B">
        <w:rPr>
          <w:sz w:val="28"/>
          <w:szCs w:val="28"/>
        </w:rPr>
        <w:br/>
        <w:t>мороженом виде; ускоренно вести процесс обработки.</w:t>
      </w:r>
    </w:p>
    <w:p w:rsidR="00324C51" w:rsidRPr="00D1531B" w:rsidRDefault="00324C51" w:rsidP="00D1531B">
      <w:pPr>
        <w:pStyle w:val="a3"/>
        <w:shd w:val="clear" w:color="auto" w:fill="FFFFFF"/>
        <w:ind w:left="150"/>
        <w:jc w:val="both"/>
        <w:rPr>
          <w:sz w:val="28"/>
          <w:szCs w:val="28"/>
        </w:rPr>
      </w:pPr>
      <w:r w:rsidRPr="00D1531B">
        <w:rPr>
          <w:sz w:val="28"/>
          <w:szCs w:val="28"/>
        </w:rPr>
        <w:t>3. Хранить ветчину, окорока, колбасы при температуре 2—6</w:t>
      </w:r>
      <w:proofErr w:type="gramStart"/>
      <w:r w:rsidRPr="00D1531B">
        <w:rPr>
          <w:sz w:val="28"/>
          <w:szCs w:val="28"/>
        </w:rPr>
        <w:t>°С</w:t>
      </w:r>
      <w:proofErr w:type="gramEnd"/>
      <w:r w:rsidRPr="00D1531B">
        <w:rPr>
          <w:sz w:val="28"/>
          <w:szCs w:val="28"/>
        </w:rPr>
        <w:t>; строго</w:t>
      </w:r>
      <w:r w:rsidRPr="00D1531B">
        <w:rPr>
          <w:sz w:val="28"/>
          <w:szCs w:val="28"/>
        </w:rPr>
        <w:br/>
        <w:t>соблюдать сроки реализации.</w:t>
      </w:r>
    </w:p>
    <w:p w:rsidR="00324C51" w:rsidRPr="00D1531B" w:rsidRDefault="00324C51" w:rsidP="00D1531B">
      <w:pPr>
        <w:pStyle w:val="a3"/>
        <w:shd w:val="clear" w:color="auto" w:fill="FFFFFF"/>
        <w:ind w:left="150"/>
        <w:jc w:val="both"/>
        <w:rPr>
          <w:sz w:val="28"/>
          <w:szCs w:val="28"/>
        </w:rPr>
      </w:pPr>
      <w:r w:rsidRPr="00D1531B">
        <w:rPr>
          <w:sz w:val="28"/>
          <w:szCs w:val="28"/>
        </w:rPr>
        <w:t>4. Соблюдать правила санитарного режима и тщательной тепловой</w:t>
      </w:r>
      <w:r w:rsidRPr="00D1531B">
        <w:rPr>
          <w:sz w:val="28"/>
          <w:szCs w:val="28"/>
        </w:rPr>
        <w:br/>
        <w:t>обработки в процессе приготовления пиши.</w:t>
      </w:r>
    </w:p>
    <w:p w:rsidR="00324C51" w:rsidRPr="00D1531B" w:rsidRDefault="00324C51" w:rsidP="00D1531B">
      <w:pPr>
        <w:pStyle w:val="a3"/>
        <w:shd w:val="clear" w:color="auto" w:fill="FFFFFF"/>
        <w:ind w:left="150"/>
        <w:jc w:val="both"/>
        <w:rPr>
          <w:sz w:val="28"/>
          <w:szCs w:val="28"/>
        </w:rPr>
      </w:pPr>
      <w:r w:rsidRPr="00D1531B">
        <w:rPr>
          <w:sz w:val="28"/>
          <w:szCs w:val="28"/>
        </w:rPr>
        <w:t>5. Соблюдать условия, сроки хранения и реализации готовой пищи.</w:t>
      </w:r>
    </w:p>
    <w:p w:rsidR="00324C51" w:rsidRPr="00D1531B" w:rsidRDefault="00324C51" w:rsidP="00D1531B">
      <w:pPr>
        <w:pStyle w:val="a3"/>
        <w:shd w:val="clear" w:color="auto" w:fill="FFFFFF"/>
        <w:ind w:left="150"/>
        <w:jc w:val="both"/>
        <w:rPr>
          <w:sz w:val="28"/>
          <w:szCs w:val="28"/>
        </w:rPr>
      </w:pPr>
      <w:r w:rsidRPr="00D1531B">
        <w:rPr>
          <w:sz w:val="28"/>
          <w:szCs w:val="28"/>
        </w:rPr>
        <w:t>Стафилококковый токсикоз представляет собой острое заболевание, возникающее в результате употребления пищи, содержащей различные экзотоксины и ферменты. Заболевание возникает спустя 2-4 ч после приема зараженной пищи, сопровождается режущими болями в животе, многократной обильной рвотой, общей слабостью, головной болью, головокружением при нормальной температуре тела. Длится отравление 1-3 дня. Смертельных случаев не бывает.</w:t>
      </w:r>
    </w:p>
    <w:p w:rsidR="00324C51" w:rsidRPr="00D1531B" w:rsidRDefault="00324C51" w:rsidP="00D1531B">
      <w:pPr>
        <w:pStyle w:val="a3"/>
        <w:shd w:val="clear" w:color="auto" w:fill="FFFFFF"/>
        <w:ind w:left="150"/>
        <w:jc w:val="both"/>
        <w:rPr>
          <w:sz w:val="28"/>
          <w:szCs w:val="28"/>
        </w:rPr>
      </w:pPr>
      <w:r w:rsidRPr="00D1531B">
        <w:rPr>
          <w:sz w:val="28"/>
          <w:szCs w:val="28"/>
        </w:rPr>
        <w:t>Возбудитель отравления — золотистый стафилококк, образующий скопления в виде гроздей винограда золотистого цвета, неподвижен, погибает при 70</w:t>
      </w:r>
      <w:proofErr w:type="gramStart"/>
      <w:r w:rsidRPr="00D1531B">
        <w:rPr>
          <w:sz w:val="28"/>
          <w:szCs w:val="28"/>
        </w:rPr>
        <w:t>°С</w:t>
      </w:r>
      <w:proofErr w:type="gramEnd"/>
      <w:r w:rsidRPr="00D1531B">
        <w:rPr>
          <w:sz w:val="28"/>
          <w:szCs w:val="28"/>
        </w:rPr>
        <w:t xml:space="preserve"> в течение 30 мин. Попадая на различные пищевые продукты особенно с высокой влажностью и содержащие крахмал и сахар стафилококк при температуре от 15 до 37°С как в присутствии воздуха, так и без него размножается и выделяет яд (токсин). При этом качество продукта не изменяется. Яд (</w:t>
      </w:r>
      <w:proofErr w:type="spellStart"/>
      <w:r w:rsidRPr="00D1531B">
        <w:rPr>
          <w:sz w:val="28"/>
          <w:szCs w:val="28"/>
        </w:rPr>
        <w:t>энтеротоксин</w:t>
      </w:r>
      <w:proofErr w:type="spellEnd"/>
      <w:r w:rsidRPr="00D1531B">
        <w:rPr>
          <w:sz w:val="28"/>
          <w:szCs w:val="28"/>
        </w:rPr>
        <w:t>) обезвреживается кипячением при 100</w:t>
      </w:r>
      <w:proofErr w:type="gramStart"/>
      <w:r w:rsidRPr="00D1531B">
        <w:rPr>
          <w:sz w:val="28"/>
          <w:szCs w:val="28"/>
        </w:rPr>
        <w:t>ºС</w:t>
      </w:r>
      <w:proofErr w:type="gramEnd"/>
      <w:r w:rsidRPr="00D1531B">
        <w:rPr>
          <w:sz w:val="28"/>
          <w:szCs w:val="28"/>
        </w:rPr>
        <w:t xml:space="preserve"> в течение 1,5 — 2ч. Золотистый стафилококк широко распространен в природе, особенно на загноившихся ранах </w:t>
      </w:r>
      <w:proofErr w:type="spellStart"/>
      <w:r w:rsidRPr="00D1531B">
        <w:rPr>
          <w:sz w:val="28"/>
          <w:szCs w:val="28"/>
        </w:rPr>
        <w:t>людейи</w:t>
      </w:r>
      <w:proofErr w:type="spellEnd"/>
      <w:r w:rsidRPr="00D1531B">
        <w:rPr>
          <w:sz w:val="28"/>
          <w:szCs w:val="28"/>
        </w:rPr>
        <w:t xml:space="preserve"> </w:t>
      </w:r>
      <w:proofErr w:type="spellStart"/>
      <w:r w:rsidRPr="00D1531B">
        <w:rPr>
          <w:sz w:val="28"/>
          <w:szCs w:val="28"/>
        </w:rPr>
        <w:t>животных</w:t>
      </w:r>
      <w:proofErr w:type="gramStart"/>
      <w:r w:rsidRPr="00D1531B">
        <w:rPr>
          <w:sz w:val="28"/>
          <w:szCs w:val="28"/>
        </w:rPr>
        <w:t>.О</w:t>
      </w:r>
      <w:proofErr w:type="gramEnd"/>
      <w:r w:rsidRPr="00D1531B">
        <w:rPr>
          <w:sz w:val="28"/>
          <w:szCs w:val="28"/>
        </w:rPr>
        <w:t>сновные</w:t>
      </w:r>
      <w:proofErr w:type="spellEnd"/>
      <w:r w:rsidRPr="00D1531B">
        <w:rPr>
          <w:sz w:val="28"/>
          <w:szCs w:val="28"/>
        </w:rPr>
        <w:t xml:space="preserve"> продукты и причины, вызывающие это отравление, следующие: молоко и молочные продукты (творог, простокваша, кефир, сырки и т.д.), зараженные микроорганизмами через гнойники на руках доярок и вымени коров; кондитерские изделия и любая готовая пища, обсемененные стафилококком (гнойничковыми заболеваниями кожи или ангиной) кондитерами или поварами; рыбные консервы в масле, загрязненные микробами в процессе их приготовления.</w:t>
      </w:r>
    </w:p>
    <w:p w:rsidR="00324C51" w:rsidRPr="00D1531B" w:rsidRDefault="00324C51" w:rsidP="00D1531B">
      <w:pPr>
        <w:pStyle w:val="a3"/>
        <w:shd w:val="clear" w:color="auto" w:fill="FFFFFF"/>
        <w:ind w:left="150"/>
        <w:jc w:val="both"/>
        <w:rPr>
          <w:sz w:val="28"/>
          <w:szCs w:val="28"/>
        </w:rPr>
      </w:pPr>
      <w:r w:rsidRPr="00D1531B">
        <w:rPr>
          <w:sz w:val="28"/>
          <w:szCs w:val="28"/>
        </w:rPr>
        <w:t> </w:t>
      </w:r>
    </w:p>
    <w:p w:rsidR="00324C51" w:rsidRPr="00D1531B" w:rsidRDefault="00324C51" w:rsidP="00D1531B">
      <w:pPr>
        <w:pStyle w:val="a3"/>
        <w:shd w:val="clear" w:color="auto" w:fill="FFFFFF"/>
        <w:ind w:left="150"/>
        <w:jc w:val="both"/>
        <w:rPr>
          <w:sz w:val="28"/>
          <w:szCs w:val="28"/>
        </w:rPr>
      </w:pPr>
      <w:r w:rsidRPr="00D1531B">
        <w:rPr>
          <w:rStyle w:val="a4"/>
          <w:sz w:val="28"/>
          <w:szCs w:val="28"/>
        </w:rPr>
        <w:t>Для предупреждения стафилококкового отравления необходимо:</w:t>
      </w:r>
    </w:p>
    <w:p w:rsidR="00324C51" w:rsidRPr="00D1531B" w:rsidRDefault="00324C51" w:rsidP="00D1531B">
      <w:pPr>
        <w:pStyle w:val="a3"/>
        <w:shd w:val="clear" w:color="auto" w:fill="FFFFFF"/>
        <w:ind w:left="150"/>
        <w:jc w:val="both"/>
        <w:rPr>
          <w:sz w:val="28"/>
          <w:szCs w:val="28"/>
        </w:rPr>
      </w:pPr>
      <w:r w:rsidRPr="00D1531B">
        <w:rPr>
          <w:sz w:val="28"/>
          <w:szCs w:val="28"/>
        </w:rPr>
        <w:t>1. Ежедневно проверять поваров и кондитеров на наличие гнойничковых</w:t>
      </w:r>
    </w:p>
    <w:p w:rsidR="00324C51" w:rsidRPr="00D1531B" w:rsidRDefault="00324C51" w:rsidP="00D1531B">
      <w:pPr>
        <w:pStyle w:val="a3"/>
        <w:shd w:val="clear" w:color="auto" w:fill="FFFFFF"/>
        <w:ind w:left="150"/>
        <w:jc w:val="both"/>
        <w:rPr>
          <w:sz w:val="28"/>
          <w:szCs w:val="28"/>
        </w:rPr>
      </w:pPr>
      <w:r w:rsidRPr="00D1531B">
        <w:rPr>
          <w:sz w:val="28"/>
          <w:szCs w:val="28"/>
        </w:rPr>
        <w:t>заболеваний кожи, ангины и воспаления верхних дыхательных путей.</w:t>
      </w:r>
    </w:p>
    <w:p w:rsidR="00324C51" w:rsidRPr="00D1531B" w:rsidRDefault="00324C51" w:rsidP="00D1531B">
      <w:pPr>
        <w:pStyle w:val="a3"/>
        <w:shd w:val="clear" w:color="auto" w:fill="FFFFFF"/>
        <w:ind w:left="150"/>
        <w:jc w:val="both"/>
        <w:rPr>
          <w:sz w:val="28"/>
          <w:szCs w:val="28"/>
        </w:rPr>
      </w:pPr>
      <w:r w:rsidRPr="00D1531B">
        <w:rPr>
          <w:sz w:val="28"/>
          <w:szCs w:val="28"/>
        </w:rPr>
        <w:t>2. Строго, соблюдать температурный режим тепловой обработки, всех блюд и</w:t>
      </w:r>
    </w:p>
    <w:p w:rsidR="00324C51" w:rsidRPr="00D1531B" w:rsidRDefault="00324C51" w:rsidP="00D1531B">
      <w:pPr>
        <w:pStyle w:val="a3"/>
        <w:shd w:val="clear" w:color="auto" w:fill="FFFFFF"/>
        <w:ind w:left="150"/>
        <w:jc w:val="both"/>
        <w:rPr>
          <w:sz w:val="28"/>
          <w:szCs w:val="28"/>
        </w:rPr>
      </w:pPr>
      <w:r w:rsidRPr="00D1531B">
        <w:rPr>
          <w:sz w:val="28"/>
          <w:szCs w:val="28"/>
        </w:rPr>
        <w:t>изделий.</w:t>
      </w:r>
    </w:p>
    <w:p w:rsidR="00324C51" w:rsidRPr="00D1531B" w:rsidRDefault="00324C51" w:rsidP="00D1531B">
      <w:pPr>
        <w:pStyle w:val="a3"/>
        <w:shd w:val="clear" w:color="auto" w:fill="FFFFFF"/>
        <w:ind w:left="150"/>
        <w:jc w:val="both"/>
        <w:rPr>
          <w:sz w:val="28"/>
          <w:szCs w:val="28"/>
        </w:rPr>
      </w:pPr>
      <w:r w:rsidRPr="00D1531B">
        <w:rPr>
          <w:sz w:val="28"/>
          <w:szCs w:val="28"/>
        </w:rPr>
        <w:t>3. Хранить готовую пищу не более установленного срока при температуре</w:t>
      </w:r>
      <w:r w:rsidRPr="00D1531B">
        <w:rPr>
          <w:sz w:val="28"/>
          <w:szCs w:val="28"/>
        </w:rPr>
        <w:br/>
        <w:t>2-6</w:t>
      </w:r>
      <w:proofErr w:type="gramStart"/>
      <w:r w:rsidRPr="00D1531B">
        <w:rPr>
          <w:sz w:val="28"/>
          <w:szCs w:val="28"/>
        </w:rPr>
        <w:t>°С</w:t>
      </w:r>
      <w:proofErr w:type="gramEnd"/>
      <w:r w:rsidRPr="00D1531B">
        <w:rPr>
          <w:sz w:val="28"/>
          <w:szCs w:val="28"/>
        </w:rPr>
        <w:t xml:space="preserve"> или в горячем виде не ниже 65°С.</w:t>
      </w:r>
    </w:p>
    <w:p w:rsidR="00324C51" w:rsidRPr="00D1531B" w:rsidRDefault="00324C51" w:rsidP="00D1531B">
      <w:pPr>
        <w:pStyle w:val="a3"/>
        <w:shd w:val="clear" w:color="auto" w:fill="FFFFFF"/>
        <w:ind w:left="150"/>
        <w:jc w:val="both"/>
        <w:rPr>
          <w:sz w:val="28"/>
          <w:szCs w:val="28"/>
        </w:rPr>
      </w:pPr>
      <w:r w:rsidRPr="00D1531B">
        <w:rPr>
          <w:sz w:val="28"/>
          <w:szCs w:val="28"/>
        </w:rPr>
        <w:t>4. Обязательно кипятить молоко, использовать не пастеризованный творог</w:t>
      </w:r>
      <w:r w:rsidRPr="00D1531B">
        <w:rPr>
          <w:sz w:val="28"/>
          <w:szCs w:val="28"/>
        </w:rPr>
        <w:br/>
        <w:t xml:space="preserve">для блюд, подвергаемых тепловой обработке, а </w:t>
      </w:r>
      <w:proofErr w:type="spellStart"/>
      <w:r w:rsidRPr="00D1531B">
        <w:rPr>
          <w:sz w:val="28"/>
          <w:szCs w:val="28"/>
        </w:rPr>
        <w:t>простоквашу-самоквас</w:t>
      </w:r>
      <w:proofErr w:type="spellEnd"/>
      <w:r w:rsidRPr="00D1531B">
        <w:rPr>
          <w:sz w:val="28"/>
          <w:szCs w:val="28"/>
        </w:rPr>
        <w:t xml:space="preserve"> —</w:t>
      </w:r>
      <w:r w:rsidRPr="00D1531B">
        <w:rPr>
          <w:sz w:val="28"/>
          <w:szCs w:val="28"/>
        </w:rPr>
        <w:br/>
        <w:t>только в тесто; кисломолочные продукты (кефир, ряженка, простокваша,</w:t>
      </w:r>
      <w:r w:rsidRPr="00D1531B">
        <w:rPr>
          <w:sz w:val="28"/>
          <w:szCs w:val="28"/>
        </w:rPr>
        <w:br/>
        <w:t>ацидофилин) наливать в стаканы из бутылок, не переливая в котлы.</w:t>
      </w:r>
    </w:p>
    <w:p w:rsidR="00324C51" w:rsidRPr="00D1531B" w:rsidRDefault="00324C51" w:rsidP="00D1531B">
      <w:pPr>
        <w:pStyle w:val="a3"/>
        <w:shd w:val="clear" w:color="auto" w:fill="FFFFFF"/>
        <w:ind w:left="150"/>
        <w:jc w:val="both"/>
        <w:rPr>
          <w:sz w:val="28"/>
          <w:szCs w:val="28"/>
        </w:rPr>
      </w:pPr>
      <w:r w:rsidRPr="00D1531B">
        <w:rPr>
          <w:sz w:val="28"/>
          <w:szCs w:val="28"/>
        </w:rPr>
        <w:t>5. Хранить кондитерские изделия с кремом при температуре 2 -6</w:t>
      </w:r>
      <w:proofErr w:type="gramStart"/>
      <w:r w:rsidRPr="00D1531B">
        <w:rPr>
          <w:sz w:val="28"/>
          <w:szCs w:val="28"/>
        </w:rPr>
        <w:t>°С</w:t>
      </w:r>
      <w:proofErr w:type="gramEnd"/>
      <w:r w:rsidRPr="00D1531B">
        <w:rPr>
          <w:sz w:val="28"/>
          <w:szCs w:val="28"/>
        </w:rPr>
        <w:t xml:space="preserve">, соблюдать сроки их реализации — не более 36 ч с масляным кремом, не более 6 </w:t>
      </w:r>
      <w:proofErr w:type="spellStart"/>
      <w:r w:rsidRPr="00D1531B">
        <w:rPr>
          <w:sz w:val="28"/>
          <w:szCs w:val="28"/>
        </w:rPr>
        <w:t>чс</w:t>
      </w:r>
      <w:proofErr w:type="spellEnd"/>
      <w:r w:rsidRPr="00D1531B">
        <w:rPr>
          <w:sz w:val="28"/>
          <w:szCs w:val="28"/>
        </w:rPr>
        <w:t xml:space="preserve"> заварным кремом и кремом из взбитых сливок, не более 24 ч с творожным кремом, 72 ч с белковым взбитым кремом. В летний период заварной, масляный, творожный кремы изготавливать только по разрешению органов </w:t>
      </w:r>
      <w:proofErr w:type="spellStart"/>
      <w:r w:rsidRPr="00D1531B">
        <w:rPr>
          <w:sz w:val="28"/>
          <w:szCs w:val="28"/>
        </w:rPr>
        <w:t>Роспотребнадзора</w:t>
      </w:r>
      <w:proofErr w:type="spellEnd"/>
      <w:r w:rsidRPr="00D1531B">
        <w:rPr>
          <w:sz w:val="28"/>
          <w:szCs w:val="28"/>
        </w:rPr>
        <w:t>.</w:t>
      </w:r>
    </w:p>
    <w:p w:rsidR="00324C51" w:rsidRPr="00D1531B" w:rsidRDefault="00324C51" w:rsidP="00D1531B">
      <w:pPr>
        <w:pStyle w:val="a3"/>
        <w:shd w:val="clear" w:color="auto" w:fill="FFFFFF"/>
        <w:ind w:left="150"/>
        <w:jc w:val="both"/>
        <w:rPr>
          <w:sz w:val="28"/>
          <w:szCs w:val="28"/>
        </w:rPr>
      </w:pPr>
      <w:r w:rsidRPr="00D1531B">
        <w:rPr>
          <w:sz w:val="28"/>
          <w:szCs w:val="28"/>
        </w:rPr>
        <w:t>6. Хранить рыбные консервы в масле при температуре не выше 4°С.</w:t>
      </w:r>
    </w:p>
    <w:p w:rsidR="00F07D30" w:rsidRPr="00D1531B" w:rsidRDefault="00F07D30" w:rsidP="00D1531B">
      <w:pPr>
        <w:pStyle w:val="a3"/>
        <w:shd w:val="clear" w:color="auto" w:fill="FFFFFF"/>
        <w:ind w:left="150"/>
        <w:jc w:val="both"/>
        <w:rPr>
          <w:sz w:val="28"/>
          <w:szCs w:val="28"/>
        </w:rPr>
      </w:pPr>
      <w:proofErr w:type="spellStart"/>
      <w:r w:rsidRPr="00D1531B">
        <w:rPr>
          <w:rStyle w:val="a4"/>
          <w:sz w:val="28"/>
          <w:szCs w:val="28"/>
        </w:rPr>
        <w:t>Микотоксикозы</w:t>
      </w:r>
      <w:proofErr w:type="spellEnd"/>
    </w:p>
    <w:p w:rsidR="00324C51" w:rsidRPr="00D1531B" w:rsidRDefault="00324C51" w:rsidP="00D1531B">
      <w:pPr>
        <w:pStyle w:val="a3"/>
        <w:shd w:val="clear" w:color="auto" w:fill="FFFFFF"/>
        <w:ind w:left="150"/>
        <w:jc w:val="both"/>
        <w:rPr>
          <w:sz w:val="28"/>
          <w:szCs w:val="28"/>
        </w:rPr>
      </w:pPr>
      <w:proofErr w:type="spellStart"/>
      <w:r w:rsidRPr="00D1531B">
        <w:rPr>
          <w:rStyle w:val="a4"/>
          <w:sz w:val="28"/>
          <w:szCs w:val="28"/>
        </w:rPr>
        <w:t>Микотоксикозы</w:t>
      </w:r>
      <w:proofErr w:type="spellEnd"/>
      <w:r w:rsidRPr="00D1531B">
        <w:rPr>
          <w:sz w:val="28"/>
          <w:szCs w:val="28"/>
        </w:rPr>
        <w:t> — отравления, возникающие в результате попада</w:t>
      </w:r>
      <w:r w:rsidRPr="00D1531B">
        <w:rPr>
          <w:sz w:val="28"/>
          <w:szCs w:val="28"/>
        </w:rPr>
        <w:softHyphen/>
        <w:t xml:space="preserve">ния в организм человека пищи, пораженной ядами (токсинами) микроскопических грибов. Возникают </w:t>
      </w:r>
      <w:proofErr w:type="spellStart"/>
      <w:r w:rsidRPr="00D1531B">
        <w:rPr>
          <w:sz w:val="28"/>
          <w:szCs w:val="28"/>
        </w:rPr>
        <w:t>микотоксикозы</w:t>
      </w:r>
      <w:proofErr w:type="spellEnd"/>
      <w:r w:rsidRPr="00D1531B">
        <w:rPr>
          <w:sz w:val="28"/>
          <w:szCs w:val="28"/>
        </w:rPr>
        <w:t xml:space="preserve"> в основном от употребления зараженных продуктов из зерна и зернобобовых культур. К отравлениям этой группы относят эрготизм, </w:t>
      </w:r>
      <w:proofErr w:type="spellStart"/>
      <w:r w:rsidRPr="00D1531B">
        <w:rPr>
          <w:sz w:val="28"/>
          <w:szCs w:val="28"/>
        </w:rPr>
        <w:t>фузариотоксикоз</w:t>
      </w:r>
      <w:proofErr w:type="spellEnd"/>
      <w:r w:rsidRPr="00D1531B">
        <w:rPr>
          <w:sz w:val="28"/>
          <w:szCs w:val="28"/>
        </w:rPr>
        <w:t xml:space="preserve">, </w:t>
      </w:r>
      <w:proofErr w:type="spellStart"/>
      <w:r w:rsidRPr="00D1531B">
        <w:rPr>
          <w:sz w:val="28"/>
          <w:szCs w:val="28"/>
        </w:rPr>
        <w:t>афлотоксикоз</w:t>
      </w:r>
      <w:proofErr w:type="spellEnd"/>
      <w:r w:rsidRPr="00D1531B">
        <w:rPr>
          <w:sz w:val="28"/>
          <w:szCs w:val="28"/>
        </w:rPr>
        <w:t>.</w:t>
      </w:r>
    </w:p>
    <w:p w:rsidR="00324C51" w:rsidRPr="00D1531B" w:rsidRDefault="00324C51" w:rsidP="00D1531B">
      <w:pPr>
        <w:pStyle w:val="a3"/>
        <w:shd w:val="clear" w:color="auto" w:fill="FFFFFF"/>
        <w:ind w:left="150"/>
        <w:jc w:val="both"/>
        <w:rPr>
          <w:sz w:val="28"/>
          <w:szCs w:val="28"/>
        </w:rPr>
      </w:pPr>
      <w:r w:rsidRPr="00D1531B">
        <w:rPr>
          <w:rStyle w:val="a4"/>
          <w:sz w:val="28"/>
          <w:szCs w:val="28"/>
        </w:rPr>
        <w:t>Эрготизм</w:t>
      </w:r>
      <w:r w:rsidRPr="00D1531B">
        <w:rPr>
          <w:sz w:val="28"/>
          <w:szCs w:val="28"/>
        </w:rPr>
        <w:t xml:space="preserve">— </w:t>
      </w:r>
      <w:proofErr w:type="gramStart"/>
      <w:r w:rsidRPr="00D1531B">
        <w:rPr>
          <w:sz w:val="28"/>
          <w:szCs w:val="28"/>
        </w:rPr>
        <w:t>хр</w:t>
      </w:r>
      <w:proofErr w:type="gramEnd"/>
      <w:r w:rsidRPr="00D1531B">
        <w:rPr>
          <w:sz w:val="28"/>
          <w:szCs w:val="28"/>
        </w:rPr>
        <w:t>оническое пищевое отравление, вызываемое спо</w:t>
      </w:r>
      <w:r w:rsidRPr="00D1531B">
        <w:rPr>
          <w:sz w:val="28"/>
          <w:szCs w:val="28"/>
        </w:rPr>
        <w:softHyphen/>
        <w:t xml:space="preserve">рыньей. Этот гриб паразитирует на колосьях ржи и пшеницы в виде темно-фиолетовых рожков. Попадая в организм с хлебом, блюдами из круп, яд спорыньи поражает нервную систему и вызывает нарушение кровообращения. Для предупреждения эрготизма необходимо тщательно очищать продовольственное зерно от спорыньи. Согласно </w:t>
      </w:r>
      <w:proofErr w:type="spellStart"/>
      <w:r w:rsidRPr="00D1531B">
        <w:rPr>
          <w:sz w:val="28"/>
          <w:szCs w:val="28"/>
        </w:rPr>
        <w:t>ГОСТу</w:t>
      </w:r>
      <w:proofErr w:type="spellEnd"/>
      <w:r w:rsidRPr="00D1531B">
        <w:rPr>
          <w:sz w:val="28"/>
          <w:szCs w:val="28"/>
        </w:rPr>
        <w:t xml:space="preserve"> содержание ее в муке допускается не более 0,05 %. На предприятиях общественного питания муку необходимо просеивать, а крупы перебирать.</w:t>
      </w:r>
    </w:p>
    <w:p w:rsidR="00324C51" w:rsidRPr="00D1531B" w:rsidRDefault="00324C51" w:rsidP="00D1531B">
      <w:pPr>
        <w:pStyle w:val="a3"/>
        <w:shd w:val="clear" w:color="auto" w:fill="FFFFFF"/>
        <w:ind w:left="150"/>
        <w:jc w:val="both"/>
        <w:rPr>
          <w:sz w:val="28"/>
          <w:szCs w:val="28"/>
        </w:rPr>
      </w:pPr>
      <w:proofErr w:type="spellStart"/>
      <w:r w:rsidRPr="00D1531B">
        <w:rPr>
          <w:rStyle w:val="a4"/>
          <w:sz w:val="28"/>
          <w:szCs w:val="28"/>
        </w:rPr>
        <w:t>Фузариотоксикозы</w:t>
      </w:r>
      <w:proofErr w:type="spellEnd"/>
      <w:r w:rsidRPr="00D1531B">
        <w:rPr>
          <w:sz w:val="28"/>
          <w:szCs w:val="28"/>
        </w:rPr>
        <w:t> возникают в результате потребления продуктов из зерна, перезимовавшего в поле или увлажненного и заплесневевшего. Такое зерно поражается микроскопическими грибами, выделяющими токсические вещества. Отравление ядами этого гриба проявляется в виде ангины или в виде психического расстройства - отравление «пьяным хлебом». Мерой профилактики отравления служит строгое соблюдение правил хранения зерна.</w:t>
      </w:r>
    </w:p>
    <w:p w:rsidR="00324C51" w:rsidRPr="00D1531B" w:rsidRDefault="00324C51" w:rsidP="00D1531B">
      <w:pPr>
        <w:pStyle w:val="a3"/>
        <w:shd w:val="clear" w:color="auto" w:fill="FFFFFF"/>
        <w:ind w:left="150"/>
        <w:jc w:val="both"/>
        <w:rPr>
          <w:sz w:val="28"/>
          <w:szCs w:val="28"/>
        </w:rPr>
      </w:pPr>
      <w:proofErr w:type="spellStart"/>
      <w:r w:rsidRPr="00D1531B">
        <w:rPr>
          <w:rStyle w:val="a4"/>
          <w:sz w:val="28"/>
          <w:szCs w:val="28"/>
        </w:rPr>
        <w:t>Афлотоксикоз</w:t>
      </w:r>
      <w:proofErr w:type="spellEnd"/>
      <w:r w:rsidRPr="00D1531B">
        <w:rPr>
          <w:sz w:val="28"/>
          <w:szCs w:val="28"/>
        </w:rPr>
        <w:t>, отравление, вызванное ядами микроскопических грибов при употреблении арахиса и продуктов из пшеницы, ржи, ячменя, риса, увлажнившихся и заплесневевших в процессе хранения. Для предупреждения отравления необходимо соблюдать условия хранения муки, крупы, арахиса.</w:t>
      </w:r>
    </w:p>
    <w:p w:rsidR="00F07D30" w:rsidRPr="00D1531B" w:rsidRDefault="00F07D30" w:rsidP="00D1531B">
      <w:pPr>
        <w:pStyle w:val="a3"/>
        <w:shd w:val="clear" w:color="auto" w:fill="FFFFFF"/>
        <w:ind w:left="150"/>
        <w:jc w:val="both"/>
        <w:rPr>
          <w:b/>
          <w:sz w:val="28"/>
          <w:szCs w:val="28"/>
        </w:rPr>
      </w:pPr>
      <w:r w:rsidRPr="00D1531B">
        <w:rPr>
          <w:b/>
          <w:sz w:val="28"/>
          <w:szCs w:val="28"/>
        </w:rPr>
        <w:t>Пищевые отравления немикробного происхождения</w:t>
      </w:r>
    </w:p>
    <w:p w:rsidR="00324C51" w:rsidRPr="00D1531B" w:rsidRDefault="00324C51" w:rsidP="00D1531B">
      <w:pPr>
        <w:pStyle w:val="a3"/>
        <w:shd w:val="clear" w:color="auto" w:fill="FFFFFF"/>
        <w:ind w:left="150"/>
        <w:jc w:val="both"/>
        <w:rPr>
          <w:sz w:val="28"/>
          <w:szCs w:val="28"/>
        </w:rPr>
      </w:pPr>
      <w:r w:rsidRPr="00D1531B">
        <w:rPr>
          <w:sz w:val="28"/>
          <w:szCs w:val="28"/>
        </w:rPr>
        <w:t xml:space="preserve">Отравление этой группы составляет около 10% общего количества отравлений. Согласно классификации отравления немикробного происхождения делят </w:t>
      </w:r>
      <w:proofErr w:type="gramStart"/>
      <w:r w:rsidRPr="00D1531B">
        <w:rPr>
          <w:sz w:val="28"/>
          <w:szCs w:val="28"/>
        </w:rPr>
        <w:t>на</w:t>
      </w:r>
      <w:proofErr w:type="gramEnd"/>
      <w:r w:rsidRPr="00D1531B">
        <w:rPr>
          <w:sz w:val="28"/>
          <w:szCs w:val="28"/>
        </w:rPr>
        <w:t>:</w:t>
      </w:r>
    </w:p>
    <w:p w:rsidR="00324C51" w:rsidRPr="00D1531B" w:rsidRDefault="00324C51" w:rsidP="00D1531B">
      <w:pPr>
        <w:pStyle w:val="a3"/>
        <w:shd w:val="clear" w:color="auto" w:fill="FFFFFF"/>
        <w:ind w:left="150"/>
        <w:jc w:val="both"/>
        <w:rPr>
          <w:sz w:val="28"/>
          <w:szCs w:val="28"/>
        </w:rPr>
      </w:pPr>
      <w:r w:rsidRPr="00D1531B">
        <w:rPr>
          <w:sz w:val="28"/>
          <w:szCs w:val="28"/>
        </w:rPr>
        <w:t>1. отравление продуктами, ядовитыми по своей природе, - </w:t>
      </w:r>
      <w:r w:rsidRPr="00D1531B">
        <w:rPr>
          <w:sz w:val="28"/>
          <w:szCs w:val="28"/>
        </w:rPr>
        <w:br/>
        <w:t>грибами, ядрами косточковых плодов, сырой фасолью,</w:t>
      </w:r>
      <w:r w:rsidRPr="00D1531B">
        <w:rPr>
          <w:sz w:val="28"/>
          <w:szCs w:val="28"/>
        </w:rPr>
        <w:br/>
        <w:t>некоторыми видами рыб;</w:t>
      </w:r>
    </w:p>
    <w:p w:rsidR="00324C51" w:rsidRPr="00D1531B" w:rsidRDefault="00324C51" w:rsidP="00D1531B">
      <w:pPr>
        <w:pStyle w:val="a3"/>
        <w:shd w:val="clear" w:color="auto" w:fill="FFFFFF"/>
        <w:ind w:left="150"/>
        <w:jc w:val="both"/>
        <w:rPr>
          <w:sz w:val="28"/>
          <w:szCs w:val="28"/>
        </w:rPr>
      </w:pPr>
      <w:r w:rsidRPr="00D1531B">
        <w:rPr>
          <w:sz w:val="28"/>
          <w:szCs w:val="28"/>
        </w:rPr>
        <w:t>2. отравление продуктами временно ядовитыми -</w:t>
      </w:r>
      <w:r w:rsidRPr="00D1531B">
        <w:rPr>
          <w:sz w:val="28"/>
          <w:szCs w:val="28"/>
        </w:rPr>
        <w:br/>
        <w:t>картофелем, рыбой в период нереста;</w:t>
      </w:r>
    </w:p>
    <w:p w:rsidR="00324C51" w:rsidRPr="00D1531B" w:rsidRDefault="00324C51" w:rsidP="00D1531B">
      <w:pPr>
        <w:pStyle w:val="a3"/>
        <w:shd w:val="clear" w:color="auto" w:fill="FFFFFF"/>
        <w:ind w:left="150"/>
        <w:jc w:val="both"/>
        <w:rPr>
          <w:sz w:val="28"/>
          <w:szCs w:val="28"/>
        </w:rPr>
      </w:pPr>
      <w:r w:rsidRPr="00D1531B">
        <w:rPr>
          <w:sz w:val="28"/>
          <w:szCs w:val="28"/>
        </w:rPr>
        <w:t>3. отравление ядовитыми примесями химических веществ - цинком, свинцом, медью, мышьяком.</w:t>
      </w:r>
    </w:p>
    <w:p w:rsidR="00324C51" w:rsidRPr="00D1531B" w:rsidRDefault="00324C51" w:rsidP="00D1531B">
      <w:pPr>
        <w:pStyle w:val="a3"/>
        <w:shd w:val="clear" w:color="auto" w:fill="FFFFFF"/>
        <w:ind w:left="150"/>
        <w:jc w:val="both"/>
        <w:rPr>
          <w:sz w:val="28"/>
          <w:szCs w:val="28"/>
        </w:rPr>
      </w:pPr>
      <w:r w:rsidRPr="00D1531B">
        <w:rPr>
          <w:sz w:val="28"/>
          <w:szCs w:val="28"/>
        </w:rPr>
        <w:t>Отравление грибами </w:t>
      </w:r>
      <w:r w:rsidRPr="00D1531B">
        <w:rPr>
          <w:i/>
          <w:iCs/>
          <w:sz w:val="28"/>
          <w:szCs w:val="28"/>
        </w:rPr>
        <w:t>в основном носит сезонный характер, потому что чаще наблюдается весной и в конце лета при их массовом сборе и употреблении. Ядовиты строчки, бледная поганка, мухоморы, ложные опята и целый ряд других грибов. Отравления грибами очень опасны. Так, употребление бледной поганки вызывает смертельные исходы в 90 % случаях.</w:t>
      </w:r>
    </w:p>
    <w:p w:rsidR="00324C51" w:rsidRPr="00D1531B" w:rsidRDefault="00324C51" w:rsidP="00D1531B">
      <w:pPr>
        <w:pStyle w:val="a3"/>
        <w:shd w:val="clear" w:color="auto" w:fill="FFFFFF"/>
        <w:ind w:left="150"/>
        <w:jc w:val="both"/>
        <w:rPr>
          <w:sz w:val="28"/>
          <w:szCs w:val="28"/>
        </w:rPr>
      </w:pPr>
      <w:r w:rsidRPr="00D1531B">
        <w:rPr>
          <w:sz w:val="28"/>
          <w:szCs w:val="28"/>
        </w:rPr>
        <w:t xml:space="preserve">Меры предупреждения этих отравлений сводятся к тому, чтобы на предприятиях общественного питания лесные сушеные, соленые и маринованные грибы поступали </w:t>
      </w:r>
      <w:proofErr w:type="gramStart"/>
      <w:r w:rsidRPr="00D1531B">
        <w:rPr>
          <w:sz w:val="28"/>
          <w:szCs w:val="28"/>
        </w:rPr>
        <w:t>отсортированными</w:t>
      </w:r>
      <w:proofErr w:type="gramEnd"/>
      <w:r w:rsidRPr="00D1531B">
        <w:rPr>
          <w:sz w:val="28"/>
          <w:szCs w:val="28"/>
        </w:rPr>
        <w:t xml:space="preserve"> по видам. В свежем виде должны поступать только шампиньоны, выращенные в теплицах.</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ядрами косточковых </w:t>
      </w:r>
      <w:r w:rsidRPr="00D1531B">
        <w:rPr>
          <w:sz w:val="28"/>
          <w:szCs w:val="28"/>
        </w:rPr>
        <w:t xml:space="preserve">плодов возникают из-за присутствия в них гликозида </w:t>
      </w:r>
      <w:proofErr w:type="spellStart"/>
      <w:r w:rsidRPr="00D1531B">
        <w:rPr>
          <w:sz w:val="28"/>
          <w:szCs w:val="28"/>
        </w:rPr>
        <w:t>амигдалина</w:t>
      </w:r>
      <w:proofErr w:type="spellEnd"/>
      <w:r w:rsidRPr="00D1531B">
        <w:rPr>
          <w:sz w:val="28"/>
          <w:szCs w:val="28"/>
        </w:rPr>
        <w:t>, который при гидролизе в организме человека образует синильную кислоту. На предприятиях общественного питания запрещают использовать ядра слив, персиков, абрикосов, вишен и горького миндаля в производстве кондитерских изделий.</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сырой фасолью</w:t>
      </w:r>
      <w:r w:rsidRPr="00D1531B">
        <w:rPr>
          <w:sz w:val="28"/>
          <w:szCs w:val="28"/>
        </w:rPr>
        <w:t xml:space="preserve"> объясняется наличием в ней яда </w:t>
      </w:r>
      <w:proofErr w:type="spellStart"/>
      <w:r w:rsidRPr="00D1531B">
        <w:rPr>
          <w:sz w:val="28"/>
          <w:szCs w:val="28"/>
        </w:rPr>
        <w:t>фазина</w:t>
      </w:r>
      <w:proofErr w:type="spellEnd"/>
      <w:r w:rsidRPr="00D1531B">
        <w:rPr>
          <w:sz w:val="28"/>
          <w:szCs w:val="28"/>
        </w:rPr>
        <w:t>, который разрушается при тепловой обработке. Отравление чаще возникает от употребления фасолевой муки и концентратов, производство которых в настоящее время запрещено. В процессе приготовления пищи из фасоли следует особое внимание уделять тепловой обработке.</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некоторыми видам рыб</w:t>
      </w:r>
      <w:r w:rsidRPr="00D1531B">
        <w:rPr>
          <w:sz w:val="28"/>
          <w:szCs w:val="28"/>
        </w:rPr>
        <w:t> (</w:t>
      </w:r>
      <w:proofErr w:type="spellStart"/>
      <w:r w:rsidRPr="00D1531B">
        <w:rPr>
          <w:sz w:val="28"/>
          <w:szCs w:val="28"/>
        </w:rPr>
        <w:t>маринки</w:t>
      </w:r>
      <w:proofErr w:type="spellEnd"/>
      <w:r w:rsidRPr="00D1531B">
        <w:rPr>
          <w:sz w:val="28"/>
          <w:szCs w:val="28"/>
        </w:rPr>
        <w:t xml:space="preserve">, усача, иглобрюха) возникает из-за того, что их икра, молока ядовиты. На предприятиях общественного питания эти виды рыб должны поступать </w:t>
      </w:r>
      <w:proofErr w:type="gramStart"/>
      <w:r w:rsidRPr="00D1531B">
        <w:rPr>
          <w:sz w:val="28"/>
          <w:szCs w:val="28"/>
        </w:rPr>
        <w:t>выпотрошенными</w:t>
      </w:r>
      <w:proofErr w:type="gramEnd"/>
      <w:r w:rsidRPr="00D1531B">
        <w:rPr>
          <w:sz w:val="28"/>
          <w:szCs w:val="28"/>
        </w:rPr>
        <w:t>.</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проросшим картофелем</w:t>
      </w:r>
      <w:r w:rsidRPr="00D1531B">
        <w:rPr>
          <w:sz w:val="28"/>
          <w:szCs w:val="28"/>
        </w:rPr>
        <w:t xml:space="preserve"> вызвано присутствием в нем гликозида соланина, содержащегося в глазках и кожице клубней. Особенно много соланина в недозревшем, проросшем, позеленевшем картофеле. С целью профилактики этого отравления необходимо хорошо очищать и дочищать глазки картофеля. Весной, сильно проросшие клубни, следует варить только </w:t>
      </w:r>
      <w:proofErr w:type="gramStart"/>
      <w:r w:rsidRPr="00D1531B">
        <w:rPr>
          <w:sz w:val="28"/>
          <w:szCs w:val="28"/>
        </w:rPr>
        <w:t>очищенными</w:t>
      </w:r>
      <w:proofErr w:type="gramEnd"/>
      <w:r w:rsidRPr="00D1531B">
        <w:rPr>
          <w:sz w:val="28"/>
          <w:szCs w:val="28"/>
        </w:rPr>
        <w:t xml:space="preserve"> и отвары использовать нельзя.</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свинцом </w:t>
      </w:r>
      <w:r w:rsidRPr="00D1531B">
        <w:rPr>
          <w:sz w:val="28"/>
          <w:szCs w:val="28"/>
        </w:rPr>
        <w:t>возникает при использовании оцинкованной посуды для приготовления и хранения пищи. Согласно санитарным правилам на предприятиях общественного питания эту посуду применяют только для хранения сыпучих продуктов и воды.</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свинцом</w:t>
      </w:r>
      <w:r w:rsidRPr="00D1531B">
        <w:rPr>
          <w:sz w:val="28"/>
          <w:szCs w:val="28"/>
        </w:rPr>
        <w:t> возможно при использовании для при</w:t>
      </w:r>
      <w:r w:rsidRPr="00D1531B">
        <w:rPr>
          <w:sz w:val="28"/>
          <w:szCs w:val="28"/>
        </w:rPr>
        <w:softHyphen/>
        <w:t xml:space="preserve">готовления пищи луженой и керамической глазурованной посуды. Согласно санитарным нормам, содержание свинца не должно превышать в полуде 1%, а в глазури гончарных изделий – 12% , а олово для лужения консервной жести </w:t>
      </w:r>
      <w:proofErr w:type="spellStart"/>
      <w:r w:rsidRPr="00D1531B">
        <w:rPr>
          <w:sz w:val="28"/>
          <w:szCs w:val="28"/>
        </w:rPr>
        <w:t>должнл</w:t>
      </w:r>
      <w:proofErr w:type="spellEnd"/>
      <w:r w:rsidRPr="00D1531B">
        <w:rPr>
          <w:sz w:val="28"/>
          <w:szCs w:val="28"/>
        </w:rPr>
        <w:t xml:space="preserve"> содержать не более 0,04 % .</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медью</w:t>
      </w:r>
      <w:r w:rsidRPr="00D1531B">
        <w:rPr>
          <w:sz w:val="28"/>
          <w:szCs w:val="28"/>
        </w:rPr>
        <w:t> возникает при использовании медной посуды, которая на предприятиях общественного питания запрещена.</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мышьяком</w:t>
      </w:r>
      <w:r w:rsidRPr="00D1531B">
        <w:rPr>
          <w:sz w:val="28"/>
          <w:szCs w:val="28"/>
        </w:rPr>
        <w:t xml:space="preserve"> наблюдается в случае попадания его в пищевые продукты при небрежном хранении мышьяковистых препаратов или при употреблении овощей, плодов, обработанных ядохимикатами, содержащими мышьяк. Мерами профилактики отравления является тщательное мытьё овощей, плодов и </w:t>
      </w:r>
      <w:proofErr w:type="gramStart"/>
      <w:r w:rsidRPr="00D1531B">
        <w:rPr>
          <w:sz w:val="28"/>
          <w:szCs w:val="28"/>
        </w:rPr>
        <w:t>контроль за</w:t>
      </w:r>
      <w:proofErr w:type="gramEnd"/>
      <w:r w:rsidRPr="00D1531B">
        <w:rPr>
          <w:sz w:val="28"/>
          <w:szCs w:val="28"/>
        </w:rPr>
        <w:t xml:space="preserve"> сохранением и применением ядохимикатов.</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пестицидами</w:t>
      </w:r>
      <w:r w:rsidRPr="00D1531B">
        <w:rPr>
          <w:sz w:val="28"/>
          <w:szCs w:val="28"/>
        </w:rPr>
        <w:t xml:space="preserve"> могут быть как </w:t>
      </w:r>
      <w:proofErr w:type="gramStart"/>
      <w:r w:rsidRPr="00D1531B">
        <w:rPr>
          <w:sz w:val="28"/>
          <w:szCs w:val="28"/>
        </w:rPr>
        <w:t>острыми</w:t>
      </w:r>
      <w:proofErr w:type="gramEnd"/>
      <w:r w:rsidRPr="00D1531B">
        <w:rPr>
          <w:sz w:val="28"/>
          <w:szCs w:val="28"/>
        </w:rPr>
        <w:t xml:space="preserve"> так и хроническими. Особо опасны пестициды, стойкие к воздействию внешней среды и способные накапливаться в организме человека и животных </w:t>
      </w:r>
      <w:proofErr w:type="gramStart"/>
      <w:r w:rsidRPr="00D1531B">
        <w:rPr>
          <w:sz w:val="28"/>
          <w:szCs w:val="28"/>
        </w:rPr>
        <w:t xml:space="preserve">( </w:t>
      </w:r>
      <w:proofErr w:type="spellStart"/>
      <w:proofErr w:type="gramEnd"/>
      <w:r w:rsidRPr="00D1531B">
        <w:rPr>
          <w:sz w:val="28"/>
          <w:szCs w:val="28"/>
        </w:rPr>
        <w:t>хлорганические</w:t>
      </w:r>
      <w:proofErr w:type="spellEnd"/>
      <w:r w:rsidRPr="00D1531B">
        <w:rPr>
          <w:sz w:val="28"/>
          <w:szCs w:val="28"/>
        </w:rPr>
        <w:t>). Наиболее тяжелые формы отравления вызывают ртутьорганические пестициды.</w:t>
      </w:r>
    </w:p>
    <w:p w:rsidR="00324C51" w:rsidRPr="00D1531B" w:rsidRDefault="00324C51" w:rsidP="00D1531B">
      <w:pPr>
        <w:pStyle w:val="a3"/>
        <w:shd w:val="clear" w:color="auto" w:fill="FFFFFF"/>
        <w:ind w:left="150"/>
        <w:jc w:val="both"/>
        <w:rPr>
          <w:sz w:val="28"/>
          <w:szCs w:val="28"/>
        </w:rPr>
      </w:pPr>
      <w:r w:rsidRPr="00D1531B">
        <w:rPr>
          <w:rStyle w:val="a4"/>
          <w:sz w:val="28"/>
          <w:szCs w:val="28"/>
        </w:rPr>
        <w:t>Отравление радионуклидами </w:t>
      </w:r>
      <w:r w:rsidRPr="00D1531B">
        <w:rPr>
          <w:sz w:val="28"/>
          <w:szCs w:val="28"/>
        </w:rPr>
        <w:t>естественного и искусственного происхождения вследствие повышения допустимого уровня радиоактивного загрязнения окружающей среды (в том числе продуктов питания) может произвести мутагенное и канцерогенное воздействие на организм человека. Количество радионуклидов снижается при технологической и кулинарной переработке сырья.</w:t>
      </w:r>
    </w:p>
    <w:p w:rsidR="00324C51" w:rsidRPr="00D1531B" w:rsidRDefault="008F0534" w:rsidP="00D1531B">
      <w:pPr>
        <w:pStyle w:val="a3"/>
        <w:shd w:val="clear" w:color="auto" w:fill="FFFFFF"/>
        <w:ind w:left="150"/>
        <w:jc w:val="both"/>
        <w:rPr>
          <w:sz w:val="28"/>
          <w:szCs w:val="28"/>
        </w:rPr>
      </w:pPr>
      <w:r w:rsidRPr="00D1531B">
        <w:rPr>
          <w:sz w:val="28"/>
          <w:szCs w:val="28"/>
        </w:rPr>
        <w:t>Ответить на вопросы:</w:t>
      </w:r>
    </w:p>
    <w:p w:rsidR="008F0534" w:rsidRPr="00D1531B" w:rsidRDefault="008F0534" w:rsidP="00D1531B">
      <w:pPr>
        <w:pStyle w:val="a3"/>
        <w:numPr>
          <w:ilvl w:val="0"/>
          <w:numId w:val="3"/>
        </w:numPr>
        <w:shd w:val="clear" w:color="auto" w:fill="FFFFFF"/>
        <w:jc w:val="both"/>
        <w:rPr>
          <w:sz w:val="28"/>
          <w:szCs w:val="28"/>
        </w:rPr>
      </w:pPr>
      <w:r w:rsidRPr="00D1531B">
        <w:rPr>
          <w:sz w:val="28"/>
          <w:szCs w:val="28"/>
        </w:rPr>
        <w:t>Каковы причины обсеменения пищевых продуктов кишечной палочкой.</w:t>
      </w:r>
    </w:p>
    <w:p w:rsidR="008F0534" w:rsidRPr="00D1531B" w:rsidRDefault="008F0534" w:rsidP="00D1531B">
      <w:pPr>
        <w:pStyle w:val="a3"/>
        <w:numPr>
          <w:ilvl w:val="0"/>
          <w:numId w:val="3"/>
        </w:numPr>
        <w:shd w:val="clear" w:color="auto" w:fill="FFFFFF"/>
        <w:jc w:val="both"/>
        <w:rPr>
          <w:sz w:val="28"/>
          <w:szCs w:val="28"/>
        </w:rPr>
      </w:pPr>
      <w:r w:rsidRPr="00D1531B">
        <w:rPr>
          <w:sz w:val="28"/>
          <w:szCs w:val="28"/>
        </w:rPr>
        <w:t xml:space="preserve">В каких случаях кишечная палочка </w:t>
      </w:r>
      <w:proofErr w:type="spellStart"/>
      <w:r w:rsidRPr="00D1531B">
        <w:rPr>
          <w:sz w:val="28"/>
          <w:szCs w:val="28"/>
        </w:rPr>
        <w:t>вызывыает</w:t>
      </w:r>
      <w:proofErr w:type="spellEnd"/>
      <w:r w:rsidRPr="00D1531B">
        <w:rPr>
          <w:sz w:val="28"/>
          <w:szCs w:val="28"/>
        </w:rPr>
        <w:t xml:space="preserve"> пищевые отравления</w:t>
      </w:r>
    </w:p>
    <w:p w:rsidR="008F0534" w:rsidRPr="00D1531B" w:rsidRDefault="008F0534" w:rsidP="00D1531B">
      <w:pPr>
        <w:pStyle w:val="a3"/>
        <w:numPr>
          <w:ilvl w:val="0"/>
          <w:numId w:val="3"/>
        </w:numPr>
        <w:shd w:val="clear" w:color="auto" w:fill="FFFFFF"/>
        <w:jc w:val="both"/>
        <w:rPr>
          <w:sz w:val="28"/>
          <w:szCs w:val="28"/>
        </w:rPr>
      </w:pPr>
      <w:r w:rsidRPr="00D1531B">
        <w:rPr>
          <w:sz w:val="28"/>
          <w:szCs w:val="28"/>
        </w:rPr>
        <w:t xml:space="preserve">Каковы меры предупреждения ботулизма </w:t>
      </w:r>
    </w:p>
    <w:p w:rsidR="00324C51" w:rsidRPr="00D1531B" w:rsidRDefault="00324C51" w:rsidP="00D1531B">
      <w:pPr>
        <w:pStyle w:val="a3"/>
        <w:shd w:val="clear" w:color="auto" w:fill="FFFFFF"/>
        <w:ind w:left="150"/>
        <w:jc w:val="both"/>
        <w:rPr>
          <w:sz w:val="28"/>
          <w:szCs w:val="28"/>
        </w:rPr>
      </w:pPr>
      <w:r w:rsidRPr="00D1531B">
        <w:rPr>
          <w:sz w:val="28"/>
          <w:szCs w:val="28"/>
        </w:rPr>
        <w:t> </w:t>
      </w:r>
    </w:p>
    <w:p w:rsidR="00324C51" w:rsidRPr="00D1531B" w:rsidRDefault="00324C51" w:rsidP="00D1531B">
      <w:pPr>
        <w:jc w:val="both"/>
        <w:rPr>
          <w:rFonts w:ascii="Times New Roman" w:hAnsi="Times New Roman" w:cs="Times New Roman"/>
          <w:sz w:val="28"/>
          <w:szCs w:val="28"/>
        </w:rPr>
      </w:pPr>
    </w:p>
    <w:p w:rsidR="00324C51" w:rsidRPr="00D1531B" w:rsidRDefault="00324C51" w:rsidP="00D1531B">
      <w:pPr>
        <w:jc w:val="both"/>
        <w:rPr>
          <w:rFonts w:ascii="Times New Roman" w:hAnsi="Times New Roman" w:cs="Times New Roman"/>
          <w:sz w:val="28"/>
          <w:szCs w:val="28"/>
        </w:rPr>
      </w:pPr>
    </w:p>
    <w:p w:rsidR="00F07D30" w:rsidRPr="00D1531B" w:rsidRDefault="00F07D30" w:rsidP="00D1531B">
      <w:pPr>
        <w:jc w:val="both"/>
        <w:rPr>
          <w:rFonts w:ascii="Times New Roman" w:hAnsi="Times New Roman" w:cs="Times New Roman"/>
          <w:sz w:val="28"/>
          <w:szCs w:val="28"/>
        </w:rPr>
      </w:pPr>
    </w:p>
    <w:p w:rsidR="00324C51" w:rsidRPr="00D1531B" w:rsidRDefault="00F07D30" w:rsidP="00D1531B">
      <w:pPr>
        <w:tabs>
          <w:tab w:val="left" w:pos="2370"/>
        </w:tabs>
        <w:jc w:val="both"/>
        <w:rPr>
          <w:rFonts w:ascii="Times New Roman" w:hAnsi="Times New Roman" w:cs="Times New Roman"/>
          <w:sz w:val="28"/>
          <w:szCs w:val="28"/>
        </w:rPr>
      </w:pPr>
      <w:r w:rsidRPr="00D1531B">
        <w:rPr>
          <w:rFonts w:ascii="Times New Roman" w:hAnsi="Times New Roman" w:cs="Times New Roman"/>
          <w:sz w:val="28"/>
          <w:szCs w:val="28"/>
        </w:rPr>
        <w:tab/>
        <w:t xml:space="preserve">                                                          </w:t>
      </w: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b/>
          <w:sz w:val="28"/>
          <w:szCs w:val="28"/>
        </w:rPr>
      </w:pPr>
      <w:r w:rsidRPr="00D1531B">
        <w:rPr>
          <w:rFonts w:ascii="Times New Roman" w:hAnsi="Times New Roman" w:cs="Times New Roman"/>
          <w:b/>
          <w:sz w:val="28"/>
          <w:szCs w:val="28"/>
        </w:rPr>
        <w:t>Среда  14.02.2018г     Тема урока</w:t>
      </w:r>
      <w:proofErr w:type="gramStart"/>
      <w:r w:rsidRPr="00D1531B">
        <w:rPr>
          <w:rFonts w:ascii="Times New Roman" w:hAnsi="Times New Roman" w:cs="Times New Roman"/>
          <w:b/>
          <w:sz w:val="28"/>
          <w:szCs w:val="28"/>
        </w:rPr>
        <w:t xml:space="preserve"> :</w:t>
      </w:r>
      <w:proofErr w:type="gramEnd"/>
      <w:r w:rsidRPr="00D1531B">
        <w:rPr>
          <w:rFonts w:ascii="Times New Roman" w:hAnsi="Times New Roman" w:cs="Times New Roman"/>
          <w:b/>
          <w:sz w:val="28"/>
          <w:szCs w:val="28"/>
        </w:rPr>
        <w:t xml:space="preserve"> Глистные заболевания</w:t>
      </w:r>
    </w:p>
    <w:p w:rsidR="00F07D30" w:rsidRPr="00F07D30" w:rsidRDefault="00F07D30" w:rsidP="00D1531B">
      <w:pPr>
        <w:spacing w:after="0" w:line="240" w:lineRule="auto"/>
        <w:jc w:val="both"/>
        <w:rPr>
          <w:rFonts w:ascii="Times New Roman" w:eastAsia="Times New Roman" w:hAnsi="Times New Roman" w:cs="Times New Roman"/>
          <w:sz w:val="28"/>
          <w:szCs w:val="28"/>
          <w:lang w:eastAsia="ru-RU"/>
        </w:rPr>
      </w:pPr>
      <w:r w:rsidRPr="00F07D30">
        <w:rPr>
          <w:rFonts w:ascii="Times New Roman" w:eastAsia="Times New Roman" w:hAnsi="Times New Roman" w:cs="Times New Roman"/>
          <w:sz w:val="28"/>
          <w:szCs w:val="28"/>
          <w:lang w:eastAsia="ru-RU"/>
        </w:rPr>
        <w:t>Глистные заболевания (гельминтозы) возникают у человека в результате поражения организма глистами (гельминтами), яйца или личинки которых попали с пищей, приготовленной с нарушением санитарных правил.</w:t>
      </w:r>
      <w:r w:rsidRPr="00F07D30">
        <w:rPr>
          <w:rFonts w:ascii="Times New Roman" w:eastAsia="Times New Roman" w:hAnsi="Times New Roman" w:cs="Times New Roman"/>
          <w:sz w:val="28"/>
          <w:szCs w:val="28"/>
          <w:lang w:eastAsia="ru-RU"/>
        </w:rPr>
        <w:br/>
      </w:r>
      <w:r w:rsidRPr="00F07D30">
        <w:rPr>
          <w:rFonts w:ascii="Times New Roman" w:eastAsia="Times New Roman" w:hAnsi="Times New Roman" w:cs="Times New Roman"/>
          <w:sz w:val="28"/>
          <w:szCs w:val="28"/>
          <w:lang w:eastAsia="ru-RU"/>
        </w:rPr>
        <w:br/>
        <w:t>Глисты – простейшие черви, паразитирующие в различных органах и тканях человека.</w:t>
      </w:r>
    </w:p>
    <w:p w:rsidR="00F07D30" w:rsidRPr="00D1531B" w:rsidRDefault="00F07D30" w:rsidP="00D1531B">
      <w:pPr>
        <w:tabs>
          <w:tab w:val="left" w:pos="2370"/>
        </w:tabs>
        <w:jc w:val="both"/>
        <w:rPr>
          <w:rFonts w:ascii="Times New Roman" w:hAnsi="Times New Roman" w:cs="Times New Roman"/>
          <w:b/>
          <w:sz w:val="28"/>
          <w:szCs w:val="28"/>
        </w:rPr>
      </w:pPr>
      <w:r w:rsidRPr="00D1531B">
        <w:rPr>
          <w:rFonts w:ascii="Times New Roman" w:eastAsia="Times New Roman" w:hAnsi="Times New Roman" w:cs="Times New Roman"/>
          <w:sz w:val="28"/>
          <w:szCs w:val="28"/>
          <w:lang w:eastAsia="ru-RU"/>
        </w:rPr>
        <w:t> Они бывают разных форм (круглые, плоские, кольчатые) и размеров (от нескольких миллиметров до нескольких метров). Мелкие глисты поражают различные органы человека: печень, легкие, мышцы, сердце, мозг, а крупные в основном паразитируют в кишечнике.</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Глистные заболевания проявляются у человека в виде похудания, малокровия, задержки роста и умственного развития у детей и т.д.</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Глисты в своем развитии проходят три стадии – яйца, личинки и взрослого гельминта. В большинстве случаев взрослую стадию развития глисты проходят в организме человека (основной хозяин), а личиночную стадию — в организме животных или рыб (промежуточный хозяин).</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 xml:space="preserve">Здоровый человек заражается от больного, который с испражнениями выделяет во внешнюю среду яйца глистов. Яйца глистов, попадая с кормом в организм животных или рыб, превращаются в личинки, поражая у них различные органы и мышцы. В организме человека личинки превращаются во взрослых глистов. Чаще всего человека поражают следующие глисты: аскариды, цепни, трихинеллы, широкий лентец, </w:t>
      </w:r>
      <w:proofErr w:type="spellStart"/>
      <w:r w:rsidRPr="00D1531B">
        <w:rPr>
          <w:rFonts w:ascii="Times New Roman" w:eastAsia="Times New Roman" w:hAnsi="Times New Roman" w:cs="Times New Roman"/>
          <w:sz w:val="28"/>
          <w:szCs w:val="28"/>
          <w:lang w:eastAsia="ru-RU"/>
        </w:rPr>
        <w:t>описторхисы</w:t>
      </w:r>
      <w:proofErr w:type="spellEnd"/>
      <w:r w:rsidRPr="00D1531B">
        <w:rPr>
          <w:rFonts w:ascii="Times New Roman" w:eastAsia="Times New Roman" w:hAnsi="Times New Roman" w:cs="Times New Roman"/>
          <w:sz w:val="28"/>
          <w:szCs w:val="28"/>
          <w:lang w:eastAsia="ru-RU"/>
        </w:rPr>
        <w:t>, эхинококк.</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Аскариды – круглые черви длиной 15-40 см, паразитируют в кишечнике человека. Самка аскарид ежедневно выделяет до 200 тыс. яиц. Затем яйца, оплодотворенные самцом аскарид, попадают из кишечника больного человека во внешнюю среду, а затем с загрязненной пищей или руками заносятся в организм здорового человека. В основном человек заражается аскаридами через овощи, фрукты, ягоды, воду открытых водоемов.</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Цепень бычий и свиной (солитер) – ленточные плоские черви длиной от 4 до 7 м, состоящие из члеников и головки с присосками. Основным хозяином этих глистов является больной человек, глисты паразитируют у него в кишечнике; промежуточным хозяином – крупный рогатый скот или свиньи. Заражение здорового человека происходит через финнозное (пораженное финнами-личинками) говяжье или свиное мясо, плохо проваренное и прожаренное. При обнаружении трех финн на 40 см</w:t>
      </w:r>
      <w:proofErr w:type="gramStart"/>
      <w:r w:rsidRPr="00D1531B">
        <w:rPr>
          <w:rFonts w:ascii="Times New Roman" w:eastAsia="Times New Roman" w:hAnsi="Times New Roman" w:cs="Times New Roman"/>
          <w:sz w:val="28"/>
          <w:szCs w:val="28"/>
          <w:lang w:eastAsia="ru-RU"/>
        </w:rPr>
        <w:t>2</w:t>
      </w:r>
      <w:proofErr w:type="gramEnd"/>
      <w:r w:rsidRPr="00D1531B">
        <w:rPr>
          <w:rFonts w:ascii="Times New Roman" w:eastAsia="Times New Roman" w:hAnsi="Times New Roman" w:cs="Times New Roman"/>
          <w:sz w:val="28"/>
          <w:szCs w:val="28"/>
          <w:lang w:eastAsia="ru-RU"/>
        </w:rPr>
        <w:t xml:space="preserve"> поверхности мяса оно считается условно годным и идет только в переработку на мясокомбинатах, а свыше трех – идет для технической утилизации.</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 xml:space="preserve">Трихинеллы – круглые микроскопические глисты, основным хозяином их являются свиньи, кабаны, промежуточным – человек. Эти глисты вызывают очень тяжелое заболевание, при котором мышцы человека поражаются личинками трихинелл. Заражение идет через </w:t>
      </w:r>
      <w:proofErr w:type="spellStart"/>
      <w:r w:rsidRPr="00D1531B">
        <w:rPr>
          <w:rFonts w:ascii="Times New Roman" w:eastAsia="Times New Roman" w:hAnsi="Times New Roman" w:cs="Times New Roman"/>
          <w:sz w:val="28"/>
          <w:szCs w:val="28"/>
          <w:lang w:eastAsia="ru-RU"/>
        </w:rPr>
        <w:t>трихинеллезное</w:t>
      </w:r>
      <w:proofErr w:type="spellEnd"/>
      <w:r w:rsidRPr="00D1531B">
        <w:rPr>
          <w:rFonts w:ascii="Times New Roman" w:eastAsia="Times New Roman" w:hAnsi="Times New Roman" w:cs="Times New Roman"/>
          <w:sz w:val="28"/>
          <w:szCs w:val="28"/>
          <w:lang w:eastAsia="ru-RU"/>
        </w:rPr>
        <w:t xml:space="preserve"> свиное мясо. </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Широкий лентец – глист длиной 10 м, плоский, паразитирует в кишечнике человека. Промежуточным хозяином его является рыба, через которую здоровый человек заражается, если она плохо проварена или прожарена.</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r>
      <w:proofErr w:type="spellStart"/>
      <w:r w:rsidRPr="00D1531B">
        <w:rPr>
          <w:rFonts w:ascii="Times New Roman" w:eastAsia="Times New Roman" w:hAnsi="Times New Roman" w:cs="Times New Roman"/>
          <w:sz w:val="28"/>
          <w:szCs w:val="28"/>
          <w:lang w:eastAsia="ru-RU"/>
        </w:rPr>
        <w:t>Описторхисы</w:t>
      </w:r>
      <w:proofErr w:type="spellEnd"/>
      <w:r w:rsidRPr="00D1531B">
        <w:rPr>
          <w:rFonts w:ascii="Times New Roman" w:eastAsia="Times New Roman" w:hAnsi="Times New Roman" w:cs="Times New Roman"/>
          <w:sz w:val="28"/>
          <w:szCs w:val="28"/>
          <w:lang w:eastAsia="ru-RU"/>
        </w:rPr>
        <w:t xml:space="preserve"> (кошачья двуустка) – гельминты длиной 1 см, паразитируют в печени, желчном пузыре, поджелудочной железе человека (или кошки). Основным хозяином служит человек, а промежуточным – рыба. Причина заражения – блюда из рыбы, подвергнутые недостаточной тепловой обработке.</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Эхинококк – ленточный червь длиной 1 см. Основным хозяином его являются собаки, волки, лисы, у которых гельминт паразитирует в кишечнике. Промежуточный хозяин – человек, в организме которого личинки эхинококка поражает мозг, легкие, печень. Заражение человека происходит через плохо обработанные овощи, фрукты, воду открытых водоемов и через грязные руки после контакта с больными животными.</w:t>
      </w:r>
      <w:r w:rsidRPr="00D1531B">
        <w:rPr>
          <w:rFonts w:ascii="Times New Roman" w:eastAsia="Times New Roman" w:hAnsi="Times New Roman" w:cs="Times New Roman"/>
          <w:sz w:val="28"/>
          <w:szCs w:val="28"/>
          <w:lang w:eastAsia="ru-RU"/>
        </w:rPr>
        <w:br/>
      </w:r>
      <w:r w:rsidRPr="00D1531B">
        <w:rPr>
          <w:rFonts w:ascii="Times New Roman" w:eastAsia="Times New Roman" w:hAnsi="Times New Roman" w:cs="Times New Roman"/>
          <w:sz w:val="28"/>
          <w:szCs w:val="28"/>
          <w:lang w:eastAsia="ru-RU"/>
        </w:rPr>
        <w:br/>
        <w:t>Для профилактики глистных заболеваний на предприятиях общественного питания необходимо:</w:t>
      </w:r>
      <w:r w:rsidRPr="00D1531B">
        <w:rPr>
          <w:rFonts w:ascii="Times New Roman" w:hAnsi="Times New Roman" w:cs="Times New Roman"/>
          <w:sz w:val="28"/>
          <w:szCs w:val="28"/>
        </w:rPr>
        <w:t xml:space="preserve"> Проверять кондитеров и других работников на </w:t>
      </w:r>
      <w:proofErr w:type="spellStart"/>
      <w:r w:rsidRPr="00D1531B">
        <w:rPr>
          <w:rFonts w:ascii="Times New Roman" w:hAnsi="Times New Roman" w:cs="Times New Roman"/>
          <w:sz w:val="28"/>
          <w:szCs w:val="28"/>
        </w:rPr>
        <w:t>глистоносительство</w:t>
      </w:r>
      <w:proofErr w:type="spellEnd"/>
      <w:r w:rsidRPr="00D1531B">
        <w:rPr>
          <w:rFonts w:ascii="Times New Roman" w:hAnsi="Times New Roman" w:cs="Times New Roman"/>
          <w:sz w:val="28"/>
          <w:szCs w:val="28"/>
        </w:rPr>
        <w:t xml:space="preserve"> не реже одного раза в год.</w:t>
      </w:r>
      <w:r w:rsidRPr="00D1531B">
        <w:rPr>
          <w:rFonts w:ascii="Times New Roman" w:hAnsi="Times New Roman" w:cs="Times New Roman"/>
          <w:sz w:val="28"/>
          <w:szCs w:val="28"/>
        </w:rPr>
        <w:br/>
      </w:r>
      <w:r w:rsidRPr="00D1531B">
        <w:rPr>
          <w:rFonts w:ascii="Times New Roman" w:hAnsi="Times New Roman" w:cs="Times New Roman"/>
          <w:sz w:val="28"/>
          <w:szCs w:val="28"/>
        </w:rPr>
        <w:br/>
        <w:t>2. Соблюдать правила личной гигиены, особенно важно содержать в чистоте руки.</w:t>
      </w:r>
      <w:r w:rsidRPr="00D1531B">
        <w:rPr>
          <w:rFonts w:ascii="Times New Roman" w:hAnsi="Times New Roman" w:cs="Times New Roman"/>
          <w:sz w:val="28"/>
          <w:szCs w:val="28"/>
        </w:rPr>
        <w:br/>
      </w:r>
      <w:r w:rsidRPr="00D1531B">
        <w:rPr>
          <w:rFonts w:ascii="Times New Roman" w:hAnsi="Times New Roman" w:cs="Times New Roman"/>
          <w:sz w:val="28"/>
          <w:szCs w:val="28"/>
        </w:rPr>
        <w:br/>
        <w:t>3. Тщательно мыть овощи, фрукты, ягоды, особенно употребляемые в пищу в сыром виде.</w:t>
      </w:r>
      <w:r w:rsidRPr="00D1531B">
        <w:rPr>
          <w:rFonts w:ascii="Times New Roman" w:hAnsi="Times New Roman" w:cs="Times New Roman"/>
          <w:sz w:val="28"/>
          <w:szCs w:val="28"/>
        </w:rPr>
        <w:br/>
      </w:r>
      <w:r w:rsidRPr="00D1531B">
        <w:rPr>
          <w:rFonts w:ascii="Times New Roman" w:hAnsi="Times New Roman" w:cs="Times New Roman"/>
          <w:sz w:val="28"/>
          <w:szCs w:val="28"/>
        </w:rPr>
        <w:br/>
        <w:t>4. Кипятить воду из открытых водоемов при использовании ее в пищу.</w:t>
      </w:r>
      <w:r w:rsidRPr="00D1531B">
        <w:rPr>
          <w:rFonts w:ascii="Times New Roman" w:hAnsi="Times New Roman" w:cs="Times New Roman"/>
          <w:sz w:val="28"/>
          <w:szCs w:val="28"/>
        </w:rPr>
        <w:br/>
      </w:r>
      <w:r w:rsidRPr="00D1531B">
        <w:rPr>
          <w:rFonts w:ascii="Times New Roman" w:hAnsi="Times New Roman" w:cs="Times New Roman"/>
          <w:sz w:val="28"/>
          <w:szCs w:val="28"/>
        </w:rPr>
        <w:br/>
        <w:t>5. Проверять наличие клейма на мясных тушах.</w:t>
      </w:r>
      <w:r w:rsidRPr="00D1531B">
        <w:rPr>
          <w:rFonts w:ascii="Times New Roman" w:hAnsi="Times New Roman" w:cs="Times New Roman"/>
          <w:sz w:val="28"/>
          <w:szCs w:val="28"/>
        </w:rPr>
        <w:br/>
      </w:r>
      <w:r w:rsidRPr="00D1531B">
        <w:rPr>
          <w:rFonts w:ascii="Times New Roman" w:hAnsi="Times New Roman" w:cs="Times New Roman"/>
          <w:sz w:val="28"/>
          <w:szCs w:val="28"/>
        </w:rPr>
        <w:br/>
        <w:t>6. Тщательно проваривать и прожаривать мясо и рыбу.</w:t>
      </w:r>
      <w:r w:rsidRPr="00D1531B">
        <w:rPr>
          <w:rFonts w:ascii="Times New Roman" w:hAnsi="Times New Roman" w:cs="Times New Roman"/>
          <w:sz w:val="28"/>
          <w:szCs w:val="28"/>
        </w:rPr>
        <w:br/>
      </w:r>
      <w:r w:rsidRPr="00D1531B">
        <w:rPr>
          <w:rFonts w:ascii="Times New Roman" w:hAnsi="Times New Roman" w:cs="Times New Roman"/>
          <w:sz w:val="28"/>
          <w:szCs w:val="28"/>
        </w:rPr>
        <w:br/>
        <w:t>7. Соблюдать чистоту на рабочем месте, в цехе, уничтожать мух.</w:t>
      </w:r>
      <w:r w:rsidRPr="00D1531B">
        <w:rPr>
          <w:rFonts w:ascii="Times New Roman" w:hAnsi="Times New Roman" w:cs="Times New Roman"/>
          <w:sz w:val="28"/>
          <w:szCs w:val="28"/>
        </w:rPr>
        <w:br/>
      </w:r>
      <w:r w:rsidRPr="00D1531B">
        <w:rPr>
          <w:rFonts w:ascii="Times New Roman" w:hAnsi="Times New Roman" w:cs="Times New Roman"/>
          <w:sz w:val="28"/>
          <w:szCs w:val="28"/>
        </w:rPr>
        <w:br/>
      </w:r>
      <w:r w:rsidRPr="00D1531B">
        <w:rPr>
          <w:rFonts w:ascii="Times New Roman" w:hAnsi="Times New Roman" w:cs="Times New Roman"/>
          <w:sz w:val="28"/>
          <w:szCs w:val="28"/>
        </w:rPr>
        <w:br/>
      </w:r>
      <w:r w:rsidRPr="00D1531B">
        <w:rPr>
          <w:rFonts w:ascii="Times New Roman" w:hAnsi="Times New Roman" w:cs="Times New Roman"/>
          <w:sz w:val="28"/>
          <w:szCs w:val="28"/>
        </w:rPr>
        <w:br/>
      </w:r>
      <w:r w:rsidRPr="00D1531B">
        <w:rPr>
          <w:rFonts w:ascii="Times New Roman" w:hAnsi="Times New Roman" w:cs="Times New Roman"/>
          <w:b/>
          <w:sz w:val="28"/>
          <w:szCs w:val="28"/>
        </w:rPr>
        <w:t>Вопросы для самоконтроля по теме</w:t>
      </w:r>
      <w:r w:rsidRPr="00D1531B">
        <w:rPr>
          <w:rFonts w:ascii="Times New Roman" w:hAnsi="Times New Roman" w:cs="Times New Roman"/>
          <w:b/>
          <w:sz w:val="28"/>
          <w:szCs w:val="28"/>
        </w:rPr>
        <w:br/>
      </w:r>
      <w:r w:rsidRPr="00D1531B">
        <w:rPr>
          <w:rFonts w:ascii="Times New Roman" w:hAnsi="Times New Roman" w:cs="Times New Roman"/>
          <w:b/>
          <w:sz w:val="28"/>
          <w:szCs w:val="28"/>
        </w:rPr>
        <w:br/>
        <w:t>1. Что такое инфекция и как она может передаваться? Как развиваются инфекционные заболевания?</w:t>
      </w:r>
      <w:r w:rsidRPr="00D1531B">
        <w:rPr>
          <w:rFonts w:ascii="Times New Roman" w:hAnsi="Times New Roman" w:cs="Times New Roman"/>
          <w:b/>
          <w:sz w:val="28"/>
          <w:szCs w:val="28"/>
        </w:rPr>
        <w:br/>
      </w:r>
      <w:r w:rsidRPr="00D1531B">
        <w:rPr>
          <w:rFonts w:ascii="Times New Roman" w:hAnsi="Times New Roman" w:cs="Times New Roman"/>
          <w:b/>
          <w:sz w:val="28"/>
          <w:szCs w:val="28"/>
        </w:rPr>
        <w:br/>
        <w:t>2. Что такое иммунитет? Какие бывают виды иммунитета?</w:t>
      </w:r>
      <w:r w:rsidRPr="00D1531B">
        <w:rPr>
          <w:rFonts w:ascii="Times New Roman" w:hAnsi="Times New Roman" w:cs="Times New Roman"/>
          <w:b/>
          <w:sz w:val="28"/>
          <w:szCs w:val="28"/>
        </w:rPr>
        <w:br/>
      </w:r>
      <w:r w:rsidRPr="00D1531B">
        <w:rPr>
          <w:rFonts w:ascii="Times New Roman" w:hAnsi="Times New Roman" w:cs="Times New Roman"/>
          <w:b/>
          <w:sz w:val="28"/>
          <w:szCs w:val="28"/>
        </w:rPr>
        <w:br/>
        <w:t>3. Какие патогенные микроорганизмы являются возбудителями кишечных инфекций?</w:t>
      </w:r>
      <w:r w:rsidRPr="00D1531B">
        <w:rPr>
          <w:rFonts w:ascii="Times New Roman" w:hAnsi="Times New Roman" w:cs="Times New Roman"/>
          <w:b/>
          <w:sz w:val="28"/>
          <w:szCs w:val="28"/>
        </w:rPr>
        <w:br/>
      </w:r>
      <w:r w:rsidRPr="00D1531B">
        <w:rPr>
          <w:rFonts w:ascii="Times New Roman" w:hAnsi="Times New Roman" w:cs="Times New Roman"/>
          <w:b/>
          <w:sz w:val="28"/>
          <w:szCs w:val="28"/>
        </w:rPr>
        <w:br/>
        <w:t>4. Какие микроорганизмы вызывают бактериальные интоксикации?</w:t>
      </w:r>
      <w:r w:rsidRPr="00D1531B">
        <w:rPr>
          <w:rFonts w:ascii="Times New Roman" w:hAnsi="Times New Roman" w:cs="Times New Roman"/>
          <w:b/>
          <w:sz w:val="28"/>
          <w:szCs w:val="28"/>
        </w:rPr>
        <w:br/>
      </w:r>
      <w:r w:rsidRPr="00D1531B">
        <w:rPr>
          <w:rFonts w:ascii="Times New Roman" w:hAnsi="Times New Roman" w:cs="Times New Roman"/>
          <w:b/>
          <w:sz w:val="28"/>
          <w:szCs w:val="28"/>
        </w:rPr>
        <w:br/>
        <w:t>5. Что может быть причиной возникновения пищевых заболеваний на хлебозаводах и кондитерских предприятиях?</w:t>
      </w:r>
      <w:r w:rsidRPr="00D1531B">
        <w:rPr>
          <w:rFonts w:ascii="Times New Roman" w:hAnsi="Times New Roman" w:cs="Times New Roman"/>
          <w:b/>
          <w:sz w:val="28"/>
          <w:szCs w:val="28"/>
        </w:rPr>
        <w:br/>
      </w:r>
      <w:r w:rsidRPr="00D1531B">
        <w:rPr>
          <w:rFonts w:ascii="Times New Roman" w:hAnsi="Times New Roman" w:cs="Times New Roman"/>
          <w:b/>
          <w:sz w:val="28"/>
          <w:szCs w:val="28"/>
        </w:rPr>
        <w:br/>
        <w:t>6. Почему острые кишечные инфекции называют болезнями «грязных рук»?</w:t>
      </w:r>
      <w:r w:rsidRPr="00D1531B">
        <w:rPr>
          <w:rFonts w:ascii="Times New Roman" w:hAnsi="Times New Roman" w:cs="Times New Roman"/>
          <w:b/>
          <w:sz w:val="28"/>
          <w:szCs w:val="28"/>
        </w:rPr>
        <w:br/>
      </w:r>
      <w:r w:rsidRPr="00D1531B">
        <w:rPr>
          <w:rFonts w:ascii="Times New Roman" w:hAnsi="Times New Roman" w:cs="Times New Roman"/>
          <w:b/>
          <w:sz w:val="28"/>
          <w:szCs w:val="28"/>
        </w:rPr>
        <w:br/>
        <w:t>7. Назовите общие санитарно-гигиенические правила, предупреждающие пищевые инфекционные заболевания.</w:t>
      </w:r>
      <w:r w:rsidRPr="00D1531B">
        <w:rPr>
          <w:rFonts w:ascii="Times New Roman" w:hAnsi="Times New Roman" w:cs="Times New Roman"/>
          <w:b/>
          <w:sz w:val="28"/>
          <w:szCs w:val="28"/>
        </w:rPr>
        <w:br/>
      </w:r>
      <w:r w:rsidRPr="00D1531B">
        <w:rPr>
          <w:rFonts w:ascii="Times New Roman" w:hAnsi="Times New Roman" w:cs="Times New Roman"/>
          <w:b/>
          <w:sz w:val="28"/>
          <w:szCs w:val="28"/>
        </w:rPr>
        <w:br/>
        <w:t>8. В каких случаях кишечная палочка вызывает пищевые отравления?</w:t>
      </w:r>
      <w:r w:rsidRPr="00D1531B">
        <w:rPr>
          <w:rFonts w:ascii="Times New Roman" w:hAnsi="Times New Roman" w:cs="Times New Roman"/>
          <w:b/>
          <w:sz w:val="28"/>
          <w:szCs w:val="28"/>
        </w:rPr>
        <w:br/>
      </w:r>
      <w:r w:rsidRPr="00D1531B">
        <w:rPr>
          <w:rFonts w:ascii="Times New Roman" w:hAnsi="Times New Roman" w:cs="Times New Roman"/>
          <w:b/>
          <w:sz w:val="28"/>
          <w:szCs w:val="28"/>
        </w:rPr>
        <w:br/>
        <w:t>9. Каковы меры предупреждения заражения человека аскаридами?</w:t>
      </w:r>
      <w:r w:rsidRPr="00D1531B">
        <w:rPr>
          <w:rFonts w:ascii="Times New Roman" w:hAnsi="Times New Roman" w:cs="Times New Roman"/>
          <w:b/>
          <w:sz w:val="28"/>
          <w:szCs w:val="28"/>
        </w:rPr>
        <w:br/>
      </w:r>
      <w:r w:rsidRPr="00D1531B">
        <w:rPr>
          <w:rFonts w:ascii="Times New Roman" w:hAnsi="Times New Roman" w:cs="Times New Roman"/>
          <w:b/>
          <w:sz w:val="28"/>
          <w:szCs w:val="28"/>
        </w:rPr>
        <w:br/>
        <w:t>10. Каковы основные меры предупреждения глистных заболеваний?</w:t>
      </w:r>
    </w:p>
    <w:p w:rsidR="00F07D30" w:rsidRPr="00D1531B" w:rsidRDefault="00F07D30" w:rsidP="00D1531B">
      <w:pPr>
        <w:tabs>
          <w:tab w:val="left" w:pos="2370"/>
        </w:tabs>
        <w:jc w:val="both"/>
        <w:rPr>
          <w:rFonts w:ascii="Times New Roman" w:hAnsi="Times New Roman" w:cs="Times New Roman"/>
          <w:b/>
          <w:sz w:val="28"/>
          <w:szCs w:val="28"/>
        </w:rPr>
      </w:pPr>
    </w:p>
    <w:p w:rsidR="00F07D30" w:rsidRPr="00D1531B" w:rsidRDefault="00F07D30" w:rsidP="00D1531B">
      <w:pPr>
        <w:tabs>
          <w:tab w:val="left" w:pos="2370"/>
        </w:tabs>
        <w:jc w:val="both"/>
        <w:rPr>
          <w:rFonts w:ascii="Times New Roman" w:hAnsi="Times New Roman" w:cs="Times New Roman"/>
          <w:b/>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C63803" w:rsidRDefault="00F07D30" w:rsidP="00D1531B">
      <w:pPr>
        <w:tabs>
          <w:tab w:val="left" w:pos="1755"/>
        </w:tabs>
        <w:jc w:val="both"/>
        <w:rPr>
          <w:rFonts w:ascii="Times New Roman" w:hAnsi="Times New Roman" w:cs="Times New Roman"/>
          <w:b/>
          <w:sz w:val="28"/>
          <w:szCs w:val="28"/>
        </w:rPr>
      </w:pPr>
      <w:r w:rsidRPr="00C63803">
        <w:rPr>
          <w:rFonts w:ascii="Times New Roman" w:hAnsi="Times New Roman" w:cs="Times New Roman"/>
          <w:b/>
          <w:sz w:val="28"/>
          <w:szCs w:val="28"/>
        </w:rPr>
        <w:t xml:space="preserve">Четверг </w:t>
      </w:r>
      <w:r w:rsidR="007E6F1F" w:rsidRPr="00C63803">
        <w:rPr>
          <w:rFonts w:ascii="Times New Roman" w:hAnsi="Times New Roman" w:cs="Times New Roman"/>
          <w:b/>
          <w:sz w:val="28"/>
          <w:szCs w:val="28"/>
        </w:rPr>
        <w:t>15.02.2017   Тема урока: ОСНОВЫ ГИГИЕНЫ И  САНИТАРИИ</w:t>
      </w:r>
    </w:p>
    <w:p w:rsidR="00F07D30" w:rsidRPr="00D1531B" w:rsidRDefault="00F07D30" w:rsidP="00D1531B">
      <w:pPr>
        <w:tabs>
          <w:tab w:val="left" w:pos="2370"/>
        </w:tabs>
        <w:jc w:val="both"/>
        <w:rPr>
          <w:rFonts w:ascii="Times New Roman" w:hAnsi="Times New Roman" w:cs="Times New Roman"/>
          <w:sz w:val="28"/>
          <w:szCs w:val="28"/>
        </w:rPr>
      </w:pPr>
    </w:p>
    <w:p w:rsidR="007E6F1F" w:rsidRPr="00D1531B" w:rsidRDefault="007E6F1F" w:rsidP="00D1531B">
      <w:pPr>
        <w:pStyle w:val="a3"/>
        <w:shd w:val="clear" w:color="auto" w:fill="FFFFFF"/>
        <w:spacing w:before="0" w:beforeAutospacing="0" w:after="150" w:afterAutospacing="0"/>
        <w:ind w:firstLine="708"/>
        <w:jc w:val="both"/>
        <w:rPr>
          <w:sz w:val="28"/>
          <w:szCs w:val="28"/>
        </w:rPr>
      </w:pPr>
      <w:r w:rsidRPr="00D1531B">
        <w:rPr>
          <w:b/>
          <w:bCs/>
          <w:sz w:val="28"/>
          <w:szCs w:val="28"/>
        </w:rPr>
        <w:t>Гигиена труда – </w:t>
      </w:r>
      <w:r w:rsidRPr="00D1531B">
        <w:rPr>
          <w:sz w:val="28"/>
          <w:szCs w:val="28"/>
        </w:rPr>
        <w:t>отрасль гигиенической науки, изучающая воздействие трудового процесса и условий производственной среды на организм человека и разрабатывающая гигиенические мероприятия, нормы и правила, направленные на сохранения здоровья трудящихся, повышение работоспособности и производительности труда.</w:t>
      </w:r>
    </w:p>
    <w:p w:rsidR="007E6F1F" w:rsidRPr="00D1531B" w:rsidRDefault="007E6F1F" w:rsidP="00D1531B">
      <w:pPr>
        <w:pStyle w:val="a3"/>
        <w:shd w:val="clear" w:color="auto" w:fill="FFFFFF"/>
        <w:spacing w:before="0" w:beforeAutospacing="0" w:after="150" w:afterAutospacing="0"/>
        <w:jc w:val="both"/>
        <w:rPr>
          <w:sz w:val="28"/>
          <w:szCs w:val="28"/>
        </w:rPr>
      </w:pPr>
      <w:r w:rsidRPr="00D1531B">
        <w:rPr>
          <w:sz w:val="28"/>
          <w:szCs w:val="28"/>
        </w:rPr>
        <w:t>         Для оздоровления условий труда работников предприятий необходимо: соблюдать режим труда и отдыха, создавать условия микроклиматического комфорта в производственных цехах, поддерживать правильную освещенность рабочих мест, организовывать хорошие бытовые условия на производстве.</w:t>
      </w:r>
    </w:p>
    <w:p w:rsidR="007E6F1F" w:rsidRPr="00D1531B" w:rsidRDefault="007E6F1F" w:rsidP="00D1531B">
      <w:pPr>
        <w:pStyle w:val="a3"/>
        <w:shd w:val="clear" w:color="auto" w:fill="FFFFFF"/>
        <w:spacing w:before="0" w:beforeAutospacing="0" w:after="150" w:afterAutospacing="0"/>
        <w:jc w:val="both"/>
        <w:rPr>
          <w:sz w:val="28"/>
          <w:szCs w:val="28"/>
        </w:rPr>
      </w:pPr>
      <w:r w:rsidRPr="00D1531B">
        <w:rPr>
          <w:sz w:val="28"/>
          <w:szCs w:val="28"/>
        </w:rPr>
        <w:t>Для повышения  защитных свойств организма каждому человеку следует соблюдать:</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1.     Оптимальный режим труда и отдыха;</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2.     Рациональное сбалансированное питание</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3.     Оптимальный двигательный режим;</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4.     Физическую культуру;</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5.     Закаливание;</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6.     Правила личной гигиены;</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7.     Морально-этические и супружеские отношения;</w:t>
      </w:r>
    </w:p>
    <w:p w:rsidR="007E6F1F" w:rsidRPr="00D1531B" w:rsidRDefault="007E6F1F" w:rsidP="00D1531B">
      <w:pPr>
        <w:pStyle w:val="a3"/>
        <w:shd w:val="clear" w:color="auto" w:fill="FFFFFF"/>
        <w:spacing w:before="0" w:beforeAutospacing="0" w:after="150" w:afterAutospacing="0"/>
        <w:ind w:left="720" w:hanging="360"/>
        <w:jc w:val="both"/>
        <w:rPr>
          <w:sz w:val="28"/>
          <w:szCs w:val="28"/>
        </w:rPr>
      </w:pPr>
      <w:r w:rsidRPr="00D1531B">
        <w:rPr>
          <w:sz w:val="28"/>
          <w:szCs w:val="28"/>
        </w:rPr>
        <w:t>8.     Следить за собственным здоровьем и экологическим поведением.</w:t>
      </w:r>
    </w:p>
    <w:p w:rsidR="007E6F1F" w:rsidRPr="00D1531B" w:rsidRDefault="007E6F1F" w:rsidP="00D1531B">
      <w:pPr>
        <w:pStyle w:val="a3"/>
        <w:shd w:val="clear" w:color="auto" w:fill="FFFFFF"/>
        <w:spacing w:before="0" w:beforeAutospacing="0" w:after="150" w:afterAutospacing="0"/>
        <w:jc w:val="both"/>
        <w:rPr>
          <w:sz w:val="28"/>
          <w:szCs w:val="28"/>
        </w:rPr>
      </w:pPr>
      <w:r w:rsidRPr="00D1531B">
        <w:rPr>
          <w:sz w:val="28"/>
          <w:szCs w:val="28"/>
        </w:rPr>
        <w:t> </w:t>
      </w:r>
    </w:p>
    <w:p w:rsidR="007E6F1F" w:rsidRPr="00D1531B" w:rsidRDefault="007E6F1F" w:rsidP="00D1531B">
      <w:pPr>
        <w:pStyle w:val="a3"/>
        <w:shd w:val="clear" w:color="auto" w:fill="FFFFFF"/>
        <w:spacing w:before="0" w:beforeAutospacing="0" w:after="150" w:afterAutospacing="0"/>
        <w:jc w:val="both"/>
        <w:rPr>
          <w:sz w:val="28"/>
          <w:szCs w:val="28"/>
        </w:rPr>
      </w:pPr>
      <w:r w:rsidRPr="00D1531B">
        <w:rPr>
          <w:b/>
          <w:bCs/>
          <w:sz w:val="28"/>
          <w:szCs w:val="28"/>
        </w:rPr>
        <w:t>Рациональная организация трудового процесса.</w:t>
      </w:r>
    </w:p>
    <w:p w:rsidR="007E6F1F" w:rsidRPr="00D1531B" w:rsidRDefault="007E6F1F" w:rsidP="00D1531B">
      <w:pPr>
        <w:pStyle w:val="a3"/>
        <w:shd w:val="clear" w:color="auto" w:fill="FFFFFF"/>
        <w:spacing w:before="0" w:beforeAutospacing="0" w:after="150" w:afterAutospacing="0"/>
        <w:jc w:val="both"/>
        <w:rPr>
          <w:sz w:val="28"/>
          <w:szCs w:val="28"/>
        </w:rPr>
      </w:pPr>
      <w:r w:rsidRPr="00D1531B">
        <w:rPr>
          <w:sz w:val="28"/>
          <w:szCs w:val="28"/>
        </w:rPr>
        <w:t>         Работоспособность человека в течение рабочего дня не постоянна. Доказано, что она повышается в начале рабочего дня, достигает максимума через полтора часа работы и держится на этом уровне тем дольше, чем лучше организована выполняемая работа. Затем работоспособность снижается и снова  достигает максимума  после хорошо организованного перерыва.</w:t>
      </w:r>
    </w:p>
    <w:p w:rsidR="007E6F1F" w:rsidRPr="00D1531B" w:rsidRDefault="007E6F1F" w:rsidP="00D1531B">
      <w:pPr>
        <w:pStyle w:val="2"/>
        <w:spacing w:before="0"/>
        <w:jc w:val="both"/>
        <w:rPr>
          <w:rFonts w:ascii="Times New Roman" w:hAnsi="Times New Roman" w:cs="Times New Roman"/>
          <w:b w:val="0"/>
          <w:bCs w:val="0"/>
          <w:color w:val="auto"/>
          <w:sz w:val="28"/>
          <w:szCs w:val="28"/>
        </w:rPr>
      </w:pPr>
      <w:r w:rsidRPr="00D1531B">
        <w:rPr>
          <w:rFonts w:ascii="Times New Roman" w:hAnsi="Times New Roman" w:cs="Times New Roman"/>
          <w:b w:val="0"/>
          <w:bCs w:val="0"/>
          <w:color w:val="auto"/>
          <w:sz w:val="28"/>
          <w:szCs w:val="28"/>
        </w:rPr>
        <w:t>4.1. Сущность, задачи и значения рациональной</w:t>
      </w:r>
    </w:p>
    <w:p w:rsidR="007E6F1F" w:rsidRPr="00D1531B" w:rsidRDefault="007E6F1F" w:rsidP="00D1531B">
      <w:pPr>
        <w:pStyle w:val="a3"/>
        <w:jc w:val="both"/>
        <w:rPr>
          <w:sz w:val="28"/>
          <w:szCs w:val="28"/>
        </w:rPr>
      </w:pPr>
      <w:r w:rsidRPr="00D1531B">
        <w:rPr>
          <w:b/>
          <w:bCs/>
          <w:sz w:val="28"/>
          <w:szCs w:val="28"/>
        </w:rPr>
        <w:t>организации труда</w:t>
      </w:r>
    </w:p>
    <w:p w:rsidR="007E6F1F" w:rsidRPr="00D1531B" w:rsidRDefault="007E6F1F" w:rsidP="00D1531B">
      <w:pPr>
        <w:pStyle w:val="a3"/>
        <w:jc w:val="both"/>
        <w:rPr>
          <w:sz w:val="28"/>
          <w:szCs w:val="28"/>
        </w:rPr>
      </w:pPr>
      <w:r w:rsidRPr="00D1531B">
        <w:rPr>
          <w:sz w:val="28"/>
          <w:szCs w:val="28"/>
        </w:rPr>
        <w:t>Общие результаты труда на предприятиях общественного питания зависят от правильной организации его на каждом участке – на кухне, в цехах, на складах, в залах.</w:t>
      </w:r>
    </w:p>
    <w:p w:rsidR="007E6F1F" w:rsidRPr="00D1531B" w:rsidRDefault="007E6F1F" w:rsidP="00D1531B">
      <w:pPr>
        <w:pStyle w:val="a3"/>
        <w:jc w:val="both"/>
        <w:rPr>
          <w:sz w:val="28"/>
          <w:szCs w:val="28"/>
        </w:rPr>
      </w:pPr>
      <w:r w:rsidRPr="00D1531B">
        <w:rPr>
          <w:sz w:val="28"/>
          <w:szCs w:val="28"/>
        </w:rPr>
        <w:t>Положительное влияние на деятельность предприятия оказывает рациональная организация труда. Ее цель – обеспечение наиболее рационального использования рабочего времени при высоком качестве конечных результатов работы (продукции, услуг) и экономном расходовании всех видов ресурсов. Рациональная организация труда способствует повышению эффективности труда за счет роста его производительности, интенсивности, более правильного использования времени. Рационально организовать труд – это значит разделить трудовой процесс на операции, расставить людей с учетом квалификации и опыта работы, обеспечить четкую взаимосвязь между ними.</w:t>
      </w:r>
    </w:p>
    <w:p w:rsidR="007E6F1F" w:rsidRPr="00D1531B" w:rsidRDefault="007E6F1F" w:rsidP="00D1531B">
      <w:pPr>
        <w:pStyle w:val="a3"/>
        <w:jc w:val="both"/>
        <w:rPr>
          <w:sz w:val="28"/>
          <w:szCs w:val="28"/>
        </w:rPr>
      </w:pPr>
      <w:r w:rsidRPr="00D1531B">
        <w:rPr>
          <w:sz w:val="28"/>
          <w:szCs w:val="28"/>
        </w:rPr>
        <w:t>Рациональная организация труда в общественном питании решает три основные задачи:</w:t>
      </w:r>
    </w:p>
    <w:p w:rsidR="007E6F1F" w:rsidRPr="00D1531B" w:rsidRDefault="007E6F1F" w:rsidP="00D1531B">
      <w:pPr>
        <w:pStyle w:val="a3"/>
        <w:numPr>
          <w:ilvl w:val="0"/>
          <w:numId w:val="1"/>
        </w:numPr>
        <w:jc w:val="both"/>
        <w:rPr>
          <w:sz w:val="28"/>
          <w:szCs w:val="28"/>
        </w:rPr>
      </w:pPr>
      <w:r w:rsidRPr="00D1531B">
        <w:rPr>
          <w:sz w:val="28"/>
          <w:szCs w:val="28"/>
        </w:rPr>
        <w:t>экономическую;</w:t>
      </w:r>
    </w:p>
    <w:p w:rsidR="007E6F1F" w:rsidRPr="00D1531B" w:rsidRDefault="007E6F1F" w:rsidP="00D1531B">
      <w:pPr>
        <w:pStyle w:val="a3"/>
        <w:numPr>
          <w:ilvl w:val="0"/>
          <w:numId w:val="1"/>
        </w:numPr>
        <w:jc w:val="both"/>
        <w:rPr>
          <w:sz w:val="28"/>
          <w:szCs w:val="28"/>
        </w:rPr>
      </w:pPr>
      <w:r w:rsidRPr="00D1531B">
        <w:rPr>
          <w:sz w:val="28"/>
          <w:szCs w:val="28"/>
        </w:rPr>
        <w:t>психофизиологическую;</w:t>
      </w:r>
    </w:p>
    <w:p w:rsidR="007E6F1F" w:rsidRPr="00D1531B" w:rsidRDefault="007E6F1F" w:rsidP="00D1531B">
      <w:pPr>
        <w:pStyle w:val="a3"/>
        <w:numPr>
          <w:ilvl w:val="0"/>
          <w:numId w:val="1"/>
        </w:numPr>
        <w:jc w:val="both"/>
        <w:rPr>
          <w:sz w:val="28"/>
          <w:szCs w:val="28"/>
        </w:rPr>
      </w:pPr>
      <w:r w:rsidRPr="00D1531B">
        <w:rPr>
          <w:sz w:val="28"/>
          <w:szCs w:val="28"/>
        </w:rPr>
        <w:t>социальную.</w:t>
      </w:r>
    </w:p>
    <w:p w:rsidR="007E6F1F" w:rsidRPr="00D1531B" w:rsidRDefault="007E6F1F" w:rsidP="00D1531B">
      <w:pPr>
        <w:pStyle w:val="a3"/>
        <w:jc w:val="both"/>
        <w:rPr>
          <w:sz w:val="28"/>
          <w:szCs w:val="28"/>
        </w:rPr>
      </w:pPr>
      <w:r w:rsidRPr="00D1531B">
        <w:rPr>
          <w:sz w:val="28"/>
          <w:szCs w:val="28"/>
        </w:rPr>
        <w:t>Решение </w:t>
      </w:r>
      <w:r w:rsidRPr="00D1531B">
        <w:rPr>
          <w:i/>
          <w:iCs/>
          <w:sz w:val="28"/>
          <w:szCs w:val="28"/>
        </w:rPr>
        <w:t>экономической задачи</w:t>
      </w:r>
      <w:r w:rsidRPr="00D1531B">
        <w:rPr>
          <w:sz w:val="28"/>
          <w:szCs w:val="28"/>
        </w:rPr>
        <w:t> предполагает наиболее полное использование техники, материалов, сырья, обеспечивает повышение эффективности производства и труда. В общественном питании при решении экономических задач особое значение приобретают техническое оснащение предприятий, комплексная механизация технологических процессов, сокращение потерь рабочего времени, более рациональное использование рабочей силы с учетом квалификации и полноты загрузки работников, применение прогрессивных форм обслуживания.</w:t>
      </w:r>
    </w:p>
    <w:p w:rsidR="007E6F1F" w:rsidRPr="00D1531B" w:rsidRDefault="007E6F1F" w:rsidP="00D1531B">
      <w:pPr>
        <w:pStyle w:val="a3"/>
        <w:jc w:val="both"/>
        <w:rPr>
          <w:sz w:val="28"/>
          <w:szCs w:val="28"/>
        </w:rPr>
      </w:pPr>
      <w:r w:rsidRPr="00D1531B">
        <w:rPr>
          <w:sz w:val="28"/>
          <w:szCs w:val="28"/>
        </w:rPr>
        <w:t>Решение </w:t>
      </w:r>
      <w:r w:rsidRPr="00D1531B">
        <w:rPr>
          <w:i/>
          <w:iCs/>
          <w:sz w:val="28"/>
          <w:szCs w:val="28"/>
        </w:rPr>
        <w:t>психофизиологической задачи</w:t>
      </w:r>
      <w:r w:rsidRPr="00D1531B">
        <w:rPr>
          <w:sz w:val="28"/>
          <w:szCs w:val="28"/>
        </w:rPr>
        <w:t> предусматривает создание на предприятии наиболее благоприятных условий труда, способствующих сохранению здоровья работников, снижению утомляемости и повышению трудоспособности, предупреждение и бескомпромиссное решение конфликтных ситуаций, поддержка творческой инициативы.</w:t>
      </w:r>
    </w:p>
    <w:p w:rsidR="007E6F1F" w:rsidRPr="00D1531B" w:rsidRDefault="007E6F1F" w:rsidP="00D1531B">
      <w:pPr>
        <w:pStyle w:val="a3"/>
        <w:jc w:val="both"/>
        <w:rPr>
          <w:sz w:val="28"/>
          <w:szCs w:val="28"/>
        </w:rPr>
      </w:pPr>
      <w:r w:rsidRPr="00D1531B">
        <w:rPr>
          <w:sz w:val="28"/>
          <w:szCs w:val="28"/>
        </w:rPr>
        <w:t>Решение </w:t>
      </w:r>
      <w:r w:rsidRPr="00D1531B">
        <w:rPr>
          <w:i/>
          <w:iCs/>
          <w:sz w:val="28"/>
          <w:szCs w:val="28"/>
        </w:rPr>
        <w:t>социальной задачи</w:t>
      </w:r>
      <w:r w:rsidRPr="00D1531B">
        <w:rPr>
          <w:sz w:val="28"/>
          <w:szCs w:val="28"/>
        </w:rPr>
        <w:t> способствует всестороннему развитию человека, превращению труда в жизненную необходимость, поддержке и распространению прогрессивных начинаний, воспитывает у работника добросовестность и большую ответственность за результаты своего труда.</w:t>
      </w:r>
    </w:p>
    <w:p w:rsidR="007E6F1F" w:rsidRPr="00D1531B" w:rsidRDefault="007E6F1F" w:rsidP="00D1531B">
      <w:pPr>
        <w:pStyle w:val="a3"/>
        <w:jc w:val="both"/>
        <w:rPr>
          <w:sz w:val="28"/>
          <w:szCs w:val="28"/>
        </w:rPr>
      </w:pPr>
      <w:r w:rsidRPr="00D1531B">
        <w:rPr>
          <w:sz w:val="28"/>
          <w:szCs w:val="28"/>
        </w:rPr>
        <w:t>Рациональная организация труда в общественном питании должна способствовать повышению качества выпускаемой продукции, культуры обслуживания, эффективности производства и рентабельности предприятия.</w:t>
      </w:r>
    </w:p>
    <w:p w:rsidR="007E6F1F" w:rsidRPr="00D1531B" w:rsidRDefault="007E6F1F" w:rsidP="00D1531B">
      <w:pPr>
        <w:pStyle w:val="2"/>
        <w:spacing w:before="0"/>
        <w:jc w:val="both"/>
        <w:rPr>
          <w:rFonts w:ascii="Times New Roman" w:hAnsi="Times New Roman" w:cs="Times New Roman"/>
          <w:b w:val="0"/>
          <w:bCs w:val="0"/>
          <w:color w:val="auto"/>
          <w:sz w:val="28"/>
          <w:szCs w:val="28"/>
        </w:rPr>
      </w:pPr>
      <w:r w:rsidRPr="00D1531B">
        <w:rPr>
          <w:rFonts w:ascii="Times New Roman" w:hAnsi="Times New Roman" w:cs="Times New Roman"/>
          <w:b w:val="0"/>
          <w:bCs w:val="0"/>
          <w:color w:val="auto"/>
          <w:sz w:val="28"/>
          <w:szCs w:val="28"/>
        </w:rPr>
        <w:t>4.2. Основные направления рациональной организации</w:t>
      </w:r>
    </w:p>
    <w:p w:rsidR="007E6F1F" w:rsidRPr="00D1531B" w:rsidRDefault="007E6F1F" w:rsidP="00D1531B">
      <w:pPr>
        <w:pStyle w:val="a3"/>
        <w:jc w:val="both"/>
        <w:rPr>
          <w:sz w:val="28"/>
          <w:szCs w:val="28"/>
        </w:rPr>
      </w:pPr>
      <w:r w:rsidRPr="00D1531B">
        <w:rPr>
          <w:b/>
          <w:bCs/>
          <w:sz w:val="28"/>
          <w:szCs w:val="28"/>
        </w:rPr>
        <w:t>труда</w:t>
      </w:r>
    </w:p>
    <w:p w:rsidR="007E6F1F" w:rsidRPr="00D1531B" w:rsidRDefault="007E6F1F" w:rsidP="00D1531B">
      <w:pPr>
        <w:pStyle w:val="a3"/>
        <w:jc w:val="both"/>
        <w:rPr>
          <w:sz w:val="28"/>
          <w:szCs w:val="28"/>
        </w:rPr>
      </w:pPr>
      <w:r w:rsidRPr="00D1531B">
        <w:rPr>
          <w:sz w:val="28"/>
          <w:szCs w:val="28"/>
        </w:rPr>
        <w:t>Задачи и содержание организации труда определяют следующие основные направления:</w:t>
      </w:r>
    </w:p>
    <w:p w:rsidR="007E6F1F" w:rsidRPr="00D1531B" w:rsidRDefault="007E6F1F" w:rsidP="00D1531B">
      <w:pPr>
        <w:pStyle w:val="a3"/>
        <w:jc w:val="both"/>
        <w:rPr>
          <w:sz w:val="28"/>
          <w:szCs w:val="28"/>
        </w:rPr>
      </w:pPr>
      <w:r w:rsidRPr="00D1531B">
        <w:rPr>
          <w:sz w:val="28"/>
          <w:szCs w:val="28"/>
        </w:rPr>
        <w:t>- разработка и внедрение рациональных форм разделения и кооперации труда;</w:t>
      </w:r>
    </w:p>
    <w:p w:rsidR="007E6F1F" w:rsidRPr="00D1531B" w:rsidRDefault="007E6F1F" w:rsidP="00D1531B">
      <w:pPr>
        <w:pStyle w:val="a3"/>
        <w:jc w:val="both"/>
        <w:rPr>
          <w:sz w:val="28"/>
          <w:szCs w:val="28"/>
        </w:rPr>
      </w:pPr>
      <w:r w:rsidRPr="00D1531B">
        <w:rPr>
          <w:sz w:val="28"/>
          <w:szCs w:val="28"/>
        </w:rPr>
        <w:t>- совершенствование организации и обслуживания рабочих мест;</w:t>
      </w:r>
    </w:p>
    <w:p w:rsidR="007E6F1F" w:rsidRPr="00D1531B" w:rsidRDefault="007E6F1F" w:rsidP="00D1531B">
      <w:pPr>
        <w:pStyle w:val="a3"/>
        <w:jc w:val="both"/>
        <w:rPr>
          <w:sz w:val="28"/>
          <w:szCs w:val="28"/>
        </w:rPr>
      </w:pPr>
      <w:r w:rsidRPr="00D1531B">
        <w:rPr>
          <w:sz w:val="28"/>
          <w:szCs w:val="28"/>
        </w:rPr>
        <w:t>- внедрение передовых приемов и методов труда;</w:t>
      </w:r>
    </w:p>
    <w:p w:rsidR="007E6F1F" w:rsidRPr="00D1531B" w:rsidRDefault="007E6F1F" w:rsidP="00D1531B">
      <w:pPr>
        <w:pStyle w:val="a3"/>
        <w:jc w:val="both"/>
        <w:rPr>
          <w:sz w:val="28"/>
          <w:szCs w:val="28"/>
        </w:rPr>
      </w:pPr>
      <w:r w:rsidRPr="00D1531B">
        <w:rPr>
          <w:sz w:val="28"/>
          <w:szCs w:val="28"/>
        </w:rPr>
        <w:t>- подготовка и повышение квалификации кадров;</w:t>
      </w:r>
    </w:p>
    <w:p w:rsidR="007E6F1F" w:rsidRPr="00D1531B" w:rsidRDefault="007E6F1F" w:rsidP="00D1531B">
      <w:pPr>
        <w:pStyle w:val="a3"/>
        <w:jc w:val="both"/>
        <w:rPr>
          <w:sz w:val="28"/>
          <w:szCs w:val="28"/>
        </w:rPr>
      </w:pPr>
      <w:r w:rsidRPr="00D1531B">
        <w:rPr>
          <w:sz w:val="28"/>
          <w:szCs w:val="28"/>
        </w:rPr>
        <w:t>- улучшение условий труда;</w:t>
      </w:r>
    </w:p>
    <w:p w:rsidR="007E6F1F" w:rsidRPr="00D1531B" w:rsidRDefault="007E6F1F" w:rsidP="00D1531B">
      <w:pPr>
        <w:pStyle w:val="a3"/>
        <w:jc w:val="both"/>
        <w:rPr>
          <w:sz w:val="28"/>
          <w:szCs w:val="28"/>
        </w:rPr>
      </w:pPr>
      <w:r w:rsidRPr="00D1531B">
        <w:rPr>
          <w:sz w:val="28"/>
          <w:szCs w:val="28"/>
        </w:rPr>
        <w:t>- совершенствование нормирования труда;</w:t>
      </w:r>
    </w:p>
    <w:p w:rsidR="007E6F1F" w:rsidRPr="00D1531B" w:rsidRDefault="007E6F1F" w:rsidP="00D1531B">
      <w:pPr>
        <w:pStyle w:val="a3"/>
        <w:jc w:val="both"/>
        <w:rPr>
          <w:sz w:val="28"/>
          <w:szCs w:val="28"/>
        </w:rPr>
      </w:pPr>
      <w:r w:rsidRPr="00D1531B">
        <w:rPr>
          <w:sz w:val="28"/>
          <w:szCs w:val="28"/>
        </w:rPr>
        <w:t>- рационализация режимов труда и отдыха;</w:t>
      </w:r>
    </w:p>
    <w:p w:rsidR="007E6F1F" w:rsidRPr="00D1531B" w:rsidRDefault="007E6F1F" w:rsidP="00D1531B">
      <w:pPr>
        <w:pStyle w:val="a3"/>
        <w:jc w:val="both"/>
        <w:rPr>
          <w:sz w:val="28"/>
          <w:szCs w:val="28"/>
        </w:rPr>
      </w:pPr>
      <w:r w:rsidRPr="00D1531B">
        <w:rPr>
          <w:sz w:val="28"/>
          <w:szCs w:val="28"/>
        </w:rPr>
        <w:t>- укрепление дисциплины труда.</w:t>
      </w:r>
    </w:p>
    <w:p w:rsidR="007E6F1F" w:rsidRPr="00D1531B" w:rsidRDefault="007E6F1F" w:rsidP="00D1531B">
      <w:pPr>
        <w:pStyle w:val="a3"/>
        <w:jc w:val="both"/>
        <w:rPr>
          <w:sz w:val="28"/>
          <w:szCs w:val="28"/>
        </w:rPr>
      </w:pPr>
      <w:r w:rsidRPr="00D1531B">
        <w:rPr>
          <w:sz w:val="28"/>
          <w:szCs w:val="28"/>
        </w:rPr>
        <w:t>Одним из главных направлений организации труда является </w:t>
      </w:r>
      <w:r w:rsidRPr="00D1531B">
        <w:rPr>
          <w:b/>
          <w:bCs/>
          <w:i/>
          <w:iCs/>
          <w:sz w:val="28"/>
          <w:szCs w:val="28"/>
        </w:rPr>
        <w:t>разработка рациональных форм разделения и кооперации труда</w:t>
      </w:r>
      <w:r w:rsidRPr="00D1531B">
        <w:rPr>
          <w:b/>
          <w:bCs/>
          <w:sz w:val="28"/>
          <w:szCs w:val="28"/>
        </w:rPr>
        <w:t>, </w:t>
      </w:r>
      <w:r w:rsidRPr="00D1531B">
        <w:rPr>
          <w:sz w:val="28"/>
          <w:szCs w:val="28"/>
        </w:rPr>
        <w:t>которые в наибольшей мере соответствовали бы современной технике, возросшему культурному и техническому уровню работников. Разделение труда</w:t>
      </w:r>
      <w:r w:rsidRPr="00D1531B">
        <w:rPr>
          <w:b/>
          <w:bCs/>
          <w:sz w:val="28"/>
          <w:szCs w:val="28"/>
        </w:rPr>
        <w:t> </w:t>
      </w:r>
      <w:r w:rsidRPr="00D1531B">
        <w:rPr>
          <w:sz w:val="28"/>
          <w:szCs w:val="28"/>
        </w:rPr>
        <w:t>внутри предприятий общественного питания может быть функциональным (например, разделение труда между работниками производства и</w:t>
      </w:r>
      <w:r w:rsidRPr="00D1531B">
        <w:rPr>
          <w:b/>
          <w:bCs/>
          <w:sz w:val="28"/>
          <w:szCs w:val="28"/>
        </w:rPr>
        <w:t> </w:t>
      </w:r>
      <w:r w:rsidRPr="00D1531B">
        <w:rPr>
          <w:sz w:val="28"/>
          <w:szCs w:val="28"/>
        </w:rPr>
        <w:t>торгового зала), технологическим (по видам работ), пооперационным.</w:t>
      </w:r>
    </w:p>
    <w:p w:rsidR="007E6F1F" w:rsidRPr="00D1531B" w:rsidRDefault="007E6F1F" w:rsidP="00D1531B">
      <w:pPr>
        <w:pStyle w:val="a3"/>
        <w:jc w:val="both"/>
        <w:rPr>
          <w:sz w:val="28"/>
          <w:szCs w:val="28"/>
        </w:rPr>
      </w:pPr>
      <w:r w:rsidRPr="00D1531B">
        <w:rPr>
          <w:i/>
          <w:iCs/>
          <w:sz w:val="28"/>
          <w:szCs w:val="28"/>
        </w:rPr>
        <w:t>Функциональное</w:t>
      </w:r>
      <w:r w:rsidRPr="00D1531B">
        <w:rPr>
          <w:sz w:val="28"/>
          <w:szCs w:val="28"/>
        </w:rPr>
        <w:t> разделение труда на предприятиях общественного питания зависит от объема работ на производстве, в торговом зале, от длительности работы торгового зала предприятия в течение дня.</w:t>
      </w:r>
    </w:p>
    <w:p w:rsidR="007E6F1F" w:rsidRPr="00D1531B" w:rsidRDefault="007E6F1F" w:rsidP="00D1531B">
      <w:pPr>
        <w:pStyle w:val="a3"/>
        <w:jc w:val="both"/>
        <w:rPr>
          <w:sz w:val="28"/>
          <w:szCs w:val="28"/>
        </w:rPr>
      </w:pPr>
      <w:r w:rsidRPr="00D1531B">
        <w:rPr>
          <w:i/>
          <w:iCs/>
          <w:sz w:val="28"/>
          <w:szCs w:val="28"/>
        </w:rPr>
        <w:t>Технологическое </w:t>
      </w:r>
      <w:r w:rsidRPr="00D1531B">
        <w:rPr>
          <w:sz w:val="28"/>
          <w:szCs w:val="28"/>
        </w:rPr>
        <w:t>разделение труда производится в зависимости от характера производственного процесса, например, первичная обработка сырья; тепловая обработка продуктов; приготовление холодных блюд. При технологическом разделении труда в зависимости от сложности выполняемых работ используется квалификационное разделение, когда работы определенной сложности, точности и ответственности распределяются между работниками в зависимости от уровня квалификации.</w:t>
      </w:r>
    </w:p>
    <w:p w:rsidR="007E6F1F" w:rsidRPr="00D1531B" w:rsidRDefault="007E6F1F" w:rsidP="00D1531B">
      <w:pPr>
        <w:pStyle w:val="a3"/>
        <w:jc w:val="both"/>
        <w:rPr>
          <w:sz w:val="28"/>
          <w:szCs w:val="28"/>
        </w:rPr>
      </w:pPr>
      <w:r w:rsidRPr="00D1531B">
        <w:rPr>
          <w:sz w:val="28"/>
          <w:szCs w:val="28"/>
        </w:rPr>
        <w:t>Отделение квалифицированной работы от неквалифицированной сочетается с </w:t>
      </w:r>
      <w:r w:rsidRPr="00D1531B">
        <w:rPr>
          <w:i/>
          <w:iCs/>
          <w:sz w:val="28"/>
          <w:szCs w:val="28"/>
        </w:rPr>
        <w:t>операционным</w:t>
      </w:r>
      <w:r w:rsidRPr="00D1531B">
        <w:rPr>
          <w:b/>
          <w:bCs/>
          <w:sz w:val="28"/>
          <w:szCs w:val="28"/>
        </w:rPr>
        <w:t> </w:t>
      </w:r>
      <w:r w:rsidRPr="00D1531B">
        <w:rPr>
          <w:sz w:val="28"/>
          <w:szCs w:val="28"/>
        </w:rPr>
        <w:t xml:space="preserve">разделением труда, т. е. расчленением процесса изготовления продукции на отдельные операции. Для повышения производительности труда работников общественного питания большое значение имеет отделение основной работы </w:t>
      </w:r>
      <w:proofErr w:type="gramStart"/>
      <w:r w:rsidRPr="00D1531B">
        <w:rPr>
          <w:sz w:val="28"/>
          <w:szCs w:val="28"/>
        </w:rPr>
        <w:t>от</w:t>
      </w:r>
      <w:proofErr w:type="gramEnd"/>
      <w:r w:rsidRPr="00D1531B">
        <w:rPr>
          <w:sz w:val="28"/>
          <w:szCs w:val="28"/>
        </w:rPr>
        <w:t xml:space="preserve"> вспомогательной. Основную работу выполняют работники более высокой квалификации. Вспомогательные работы (переноска груза, уборка помещений, заточка ножей и др.) должны выполнять рабочие, уборщицы и др.</w:t>
      </w:r>
    </w:p>
    <w:p w:rsidR="007E6F1F" w:rsidRPr="00D1531B" w:rsidRDefault="007E6F1F" w:rsidP="00D1531B">
      <w:pPr>
        <w:pStyle w:val="a3"/>
        <w:jc w:val="both"/>
        <w:rPr>
          <w:sz w:val="28"/>
          <w:szCs w:val="28"/>
        </w:rPr>
      </w:pPr>
      <w:r w:rsidRPr="00D1531B">
        <w:rPr>
          <w:sz w:val="28"/>
          <w:szCs w:val="28"/>
        </w:rPr>
        <w:t>Однако разделение труда является целесообразным лишь при обеспечении полной загрузки работников производства в течение всей смены, на предприятиях с большим объемом работы.</w:t>
      </w:r>
    </w:p>
    <w:p w:rsidR="007E6F1F" w:rsidRPr="00D1531B" w:rsidRDefault="007E6F1F" w:rsidP="00D1531B">
      <w:pPr>
        <w:pStyle w:val="a3"/>
        <w:jc w:val="both"/>
        <w:rPr>
          <w:sz w:val="28"/>
          <w:szCs w:val="28"/>
        </w:rPr>
      </w:pPr>
      <w:proofErr w:type="gramStart"/>
      <w:r w:rsidRPr="00D1531B">
        <w:rPr>
          <w:sz w:val="28"/>
          <w:szCs w:val="28"/>
        </w:rPr>
        <w:t>Важное значение</w:t>
      </w:r>
      <w:proofErr w:type="gramEnd"/>
      <w:r w:rsidRPr="00D1531B">
        <w:rPr>
          <w:sz w:val="28"/>
          <w:szCs w:val="28"/>
        </w:rPr>
        <w:t xml:space="preserve"> для повышения эффективности работы производства имеет не только разделение труда, но и его кооперация. Формой кооперации труда в общественном питании является создание крупных предприятий, объединений (комбинат питания), кооперация внутри предприятия - создание производственных бригад. При организации бригады учитывают возможности выпуска продукции в определенном ассортименте и хорошего качества путем рационального использования рабочего времени. Состав бригады и режим ее работы определяется в каждом конкретном случае. Эта форма организации труда позволяет добиваться резкого сокращения потерь рабочего времени, полной загрузки работников и оборудования в течение дня.</w:t>
      </w:r>
    </w:p>
    <w:p w:rsidR="007E6F1F" w:rsidRPr="00D1531B" w:rsidRDefault="007E6F1F" w:rsidP="00D1531B">
      <w:pPr>
        <w:pStyle w:val="a3"/>
        <w:jc w:val="both"/>
        <w:rPr>
          <w:sz w:val="28"/>
          <w:szCs w:val="28"/>
        </w:rPr>
      </w:pPr>
      <w:r w:rsidRPr="00D1531B">
        <w:rPr>
          <w:b/>
          <w:bCs/>
          <w:sz w:val="28"/>
          <w:szCs w:val="28"/>
        </w:rPr>
        <w:t>Совершенствование организации и обслуживания рабочих мест. </w:t>
      </w:r>
      <w:r w:rsidRPr="00D1531B">
        <w:rPr>
          <w:sz w:val="28"/>
          <w:szCs w:val="28"/>
        </w:rPr>
        <w:t>Правильно организовать рабочее место - это значит обеспечить его рациональную планировку, оснащение инструментом, оборудованием; своевременную подачу материалов, сырья, тары; создать благоприятные санитарно-гигиенические и эстетические условия труда.</w:t>
      </w:r>
    </w:p>
    <w:p w:rsidR="007E6F1F" w:rsidRPr="00D1531B" w:rsidRDefault="007E6F1F" w:rsidP="00D1531B">
      <w:pPr>
        <w:pStyle w:val="a3"/>
        <w:jc w:val="both"/>
        <w:rPr>
          <w:sz w:val="28"/>
          <w:szCs w:val="28"/>
        </w:rPr>
      </w:pPr>
      <w:r w:rsidRPr="00D1531B">
        <w:rPr>
          <w:sz w:val="28"/>
          <w:szCs w:val="28"/>
        </w:rPr>
        <w:t>На рабочих местах с большой долей ручного труда, рационализация которых за счет механизации нецелесообразна или невозможна, следует предусматривать мероприятия по сокращению ручного труда путем перепланировки рабочих мест, обеспечивающей установку передвижного оборудования.</w:t>
      </w:r>
    </w:p>
    <w:p w:rsidR="007E6F1F" w:rsidRPr="00D1531B" w:rsidRDefault="007E6F1F" w:rsidP="00D1531B">
      <w:pPr>
        <w:pStyle w:val="a3"/>
        <w:jc w:val="both"/>
        <w:rPr>
          <w:sz w:val="28"/>
          <w:szCs w:val="28"/>
        </w:rPr>
      </w:pPr>
      <w:r w:rsidRPr="00D1531B">
        <w:rPr>
          <w:sz w:val="28"/>
          <w:szCs w:val="28"/>
        </w:rPr>
        <w:t>Предприятия общественного питания должны проводить </w:t>
      </w:r>
      <w:r w:rsidRPr="00D1531B">
        <w:rPr>
          <w:i/>
          <w:iCs/>
          <w:sz w:val="28"/>
          <w:szCs w:val="28"/>
        </w:rPr>
        <w:t>аттестацию</w:t>
      </w:r>
      <w:r w:rsidRPr="00D1531B">
        <w:rPr>
          <w:sz w:val="28"/>
          <w:szCs w:val="28"/>
        </w:rPr>
        <w:t> рабочих мест не реже одного раза в пять лет. Аттестация рабочих мест представляет собой комплексную оценку на соответствие нормативным требованиям технико-технологическим, организационно-экономическим условиям труда и техники безопасности. Предварительная аттестация рабочих мест очень важна при получении сертификации соответствия данному типу предприятия общественного питания. Главной целью аттестации рабочих мест являются:</w:t>
      </w:r>
    </w:p>
    <w:p w:rsidR="007E6F1F" w:rsidRPr="00D1531B" w:rsidRDefault="007E6F1F" w:rsidP="00D1531B">
      <w:pPr>
        <w:pStyle w:val="a3"/>
        <w:jc w:val="both"/>
        <w:rPr>
          <w:sz w:val="28"/>
          <w:szCs w:val="28"/>
        </w:rPr>
      </w:pPr>
      <w:r w:rsidRPr="00D1531B">
        <w:rPr>
          <w:sz w:val="28"/>
          <w:szCs w:val="28"/>
        </w:rPr>
        <w:t xml:space="preserve">- рост производительности труда без увеличения численности </w:t>
      </w:r>
      <w:proofErr w:type="gramStart"/>
      <w:r w:rsidRPr="00D1531B">
        <w:rPr>
          <w:sz w:val="28"/>
          <w:szCs w:val="28"/>
        </w:rPr>
        <w:t>работающих</w:t>
      </w:r>
      <w:proofErr w:type="gramEnd"/>
      <w:r w:rsidRPr="00D1531B">
        <w:rPr>
          <w:sz w:val="28"/>
          <w:szCs w:val="28"/>
        </w:rPr>
        <w:t>;</w:t>
      </w:r>
    </w:p>
    <w:p w:rsidR="007E6F1F" w:rsidRPr="00D1531B" w:rsidRDefault="007E6F1F" w:rsidP="00D1531B">
      <w:pPr>
        <w:pStyle w:val="a3"/>
        <w:jc w:val="both"/>
        <w:rPr>
          <w:sz w:val="28"/>
          <w:szCs w:val="28"/>
        </w:rPr>
      </w:pPr>
      <w:r w:rsidRPr="00D1531B">
        <w:rPr>
          <w:sz w:val="28"/>
          <w:szCs w:val="28"/>
        </w:rPr>
        <w:t>- улучшение качества обслуживания населения.</w:t>
      </w:r>
    </w:p>
    <w:p w:rsidR="007E6F1F" w:rsidRPr="00D1531B" w:rsidRDefault="007E6F1F" w:rsidP="00D1531B">
      <w:pPr>
        <w:pStyle w:val="a3"/>
        <w:jc w:val="both"/>
        <w:rPr>
          <w:sz w:val="28"/>
          <w:szCs w:val="28"/>
        </w:rPr>
      </w:pPr>
      <w:r w:rsidRPr="00D1531B">
        <w:rPr>
          <w:sz w:val="28"/>
          <w:szCs w:val="28"/>
        </w:rPr>
        <w:t>Рациональная организация труда предполагает детальное </w:t>
      </w:r>
      <w:r w:rsidRPr="00D1531B">
        <w:rPr>
          <w:b/>
          <w:bCs/>
          <w:i/>
          <w:iCs/>
          <w:sz w:val="28"/>
          <w:szCs w:val="28"/>
        </w:rPr>
        <w:t>внедрение передовых приемов и методов труда</w:t>
      </w:r>
      <w:r w:rsidRPr="00D1531B">
        <w:rPr>
          <w:sz w:val="28"/>
          <w:szCs w:val="28"/>
        </w:rPr>
        <w:t>. В результате этой работы создаются возможности для внедрения таких методов труда, которые при интенсивной работе не вызывали бы чрезмерных физических и нервных перегрузок работающего. Правильная организация трудового процесса предусматривает сокращение трудовых движений и приемов, выполняемых работником, и как результат сокращение физической нагрузки.</w:t>
      </w:r>
    </w:p>
    <w:p w:rsidR="007E6F1F" w:rsidRPr="00D1531B" w:rsidRDefault="007E6F1F" w:rsidP="00D1531B">
      <w:pPr>
        <w:pStyle w:val="a3"/>
        <w:jc w:val="both"/>
        <w:rPr>
          <w:sz w:val="28"/>
          <w:szCs w:val="28"/>
        </w:rPr>
      </w:pPr>
      <w:r w:rsidRPr="00D1531B">
        <w:rPr>
          <w:b/>
          <w:bCs/>
          <w:i/>
          <w:iCs/>
          <w:sz w:val="28"/>
          <w:szCs w:val="28"/>
        </w:rPr>
        <w:t>Подготовка и повышение квалификации кадров</w:t>
      </w:r>
      <w:r w:rsidRPr="00D1531B">
        <w:rPr>
          <w:sz w:val="28"/>
          <w:szCs w:val="28"/>
        </w:rPr>
        <w:t>. Рост производительности труда зависит не только от правильной организации производства, внедрения новой техники, но и от умения управлять ею. Поэтому одновременно с внедрением новой техники, улучшением условий труда ведется подготовка и повышение квалификации кадров. С повышением квалификации возрастает уровень производственной дисциплины, уменьшаются потери рабочего времени, улучшаются результаты труда.</w:t>
      </w:r>
    </w:p>
    <w:p w:rsidR="007E6F1F" w:rsidRPr="00D1531B" w:rsidRDefault="007E6F1F" w:rsidP="00D1531B">
      <w:pPr>
        <w:pStyle w:val="a3"/>
        <w:jc w:val="both"/>
        <w:rPr>
          <w:sz w:val="28"/>
          <w:szCs w:val="28"/>
        </w:rPr>
      </w:pPr>
      <w:r w:rsidRPr="00D1531B">
        <w:rPr>
          <w:sz w:val="28"/>
          <w:szCs w:val="28"/>
        </w:rPr>
        <w:t>Обязательным направлением организации труда является </w:t>
      </w:r>
      <w:r w:rsidRPr="00D1531B">
        <w:rPr>
          <w:b/>
          <w:bCs/>
          <w:i/>
          <w:iCs/>
          <w:sz w:val="28"/>
          <w:szCs w:val="28"/>
        </w:rPr>
        <w:t>улучшение условий труда</w:t>
      </w:r>
      <w:r w:rsidRPr="00D1531B">
        <w:rPr>
          <w:sz w:val="28"/>
          <w:szCs w:val="28"/>
        </w:rPr>
        <w:t>. Для повышения работоспособности, снижения утомляемости и сохранения здоровья трудящихся большое значение имеет создание комфортных условий на производстве. Доля ручного труда в общественном питании составляет в среднем 70-75 %</w:t>
      </w:r>
      <w:r w:rsidRPr="00D1531B">
        <w:rPr>
          <w:i/>
          <w:iCs/>
          <w:sz w:val="28"/>
          <w:szCs w:val="28"/>
        </w:rPr>
        <w:t>. </w:t>
      </w:r>
      <w:r w:rsidRPr="00D1531B">
        <w:rPr>
          <w:sz w:val="28"/>
          <w:szCs w:val="28"/>
        </w:rPr>
        <w:t xml:space="preserve">Поэтому большее значение имеет сокращение доли ручного труда за счет механизации и автоматизации процессов. Для облегчения тяжелых и трудоемких работ (первичная обработка картофеля и овощей, мытье посуды, уборка помещений, передвижение </w:t>
      </w:r>
      <w:proofErr w:type="spellStart"/>
      <w:r w:rsidRPr="00D1531B">
        <w:rPr>
          <w:sz w:val="28"/>
          <w:szCs w:val="28"/>
        </w:rPr>
        <w:t>наплитных</w:t>
      </w:r>
      <w:proofErr w:type="spellEnd"/>
      <w:r w:rsidRPr="00D1531B">
        <w:rPr>
          <w:sz w:val="28"/>
          <w:szCs w:val="28"/>
        </w:rPr>
        <w:t xml:space="preserve"> котлов), последовательного сокращения доли ручного труда большое значение имеет использование погрузочно-разгрузочных устройств, подъемно-транспортного оборудования и средств малой механизации.</w:t>
      </w:r>
    </w:p>
    <w:p w:rsidR="007E6F1F" w:rsidRPr="00D1531B" w:rsidRDefault="007E6F1F" w:rsidP="00D1531B">
      <w:pPr>
        <w:pStyle w:val="a3"/>
        <w:jc w:val="both"/>
        <w:rPr>
          <w:sz w:val="28"/>
          <w:szCs w:val="28"/>
        </w:rPr>
      </w:pPr>
      <w:r w:rsidRPr="00D1531B">
        <w:rPr>
          <w:sz w:val="28"/>
          <w:szCs w:val="28"/>
        </w:rPr>
        <w:t>На предприятиях должны быть созданы нормальные психофизиологические, санитарно-гигиенические и эстетические условия труда, снижающие утомляемость работников (соблюдение общих требований к производственным помещениям; создание оптимального микроклимата: температура, влажность, скорость движения воздуха; освещенность рабочих мест, отсутствие сильного производственного шума и т. д.).</w:t>
      </w:r>
    </w:p>
    <w:p w:rsidR="007E6F1F" w:rsidRPr="00D1531B" w:rsidRDefault="007E6F1F" w:rsidP="00D1531B">
      <w:pPr>
        <w:pStyle w:val="a3"/>
        <w:jc w:val="both"/>
        <w:rPr>
          <w:sz w:val="28"/>
          <w:szCs w:val="28"/>
        </w:rPr>
      </w:pPr>
      <w:r w:rsidRPr="00D1531B">
        <w:rPr>
          <w:sz w:val="28"/>
          <w:szCs w:val="28"/>
        </w:rPr>
        <w:t>Важнейшим фактором микроклимата является температура воздуха. В зависимости от температуры воздуха производственные помещения подразделяются на холодные и горячие. К холодным производственным цехам относятся заготовочные цехи (овощной, мясной, рыбный) и холодный цех, к горячим - кухни, кондитерские цехи. Наиболее благоприятным для человека считается микроклимат, соответствующий следующим показателям: температура воздуха (в зависимости от климатического пояса) в пределах 18-23</w:t>
      </w:r>
      <w:proofErr w:type="gramStart"/>
      <w:r w:rsidRPr="00D1531B">
        <w:rPr>
          <w:sz w:val="28"/>
          <w:szCs w:val="28"/>
        </w:rPr>
        <w:t>°С</w:t>
      </w:r>
      <w:proofErr w:type="gramEnd"/>
      <w:r w:rsidRPr="00D1531B">
        <w:rPr>
          <w:sz w:val="28"/>
          <w:szCs w:val="28"/>
        </w:rPr>
        <w:t>, относительная влажность – 60-80% и скорость движения воздуха от 0,3 - 0,5 м/с.</w:t>
      </w:r>
    </w:p>
    <w:p w:rsidR="007E6F1F" w:rsidRPr="00D1531B" w:rsidRDefault="007E6F1F" w:rsidP="00D1531B">
      <w:pPr>
        <w:pStyle w:val="a3"/>
        <w:jc w:val="both"/>
        <w:rPr>
          <w:sz w:val="28"/>
          <w:szCs w:val="28"/>
        </w:rPr>
      </w:pPr>
      <w:r w:rsidRPr="00D1531B">
        <w:rPr>
          <w:sz w:val="28"/>
          <w:szCs w:val="28"/>
        </w:rPr>
        <w:t>Допустимые величины интенсивности теплового (инфракрасного) облучения на рабочих местах от производственного оборудования не должны превышать 70 Вт/м</w:t>
      </w:r>
      <w:proofErr w:type="gramStart"/>
      <w:r w:rsidRPr="00D1531B">
        <w:rPr>
          <w:sz w:val="28"/>
          <w:szCs w:val="28"/>
          <w:vertAlign w:val="superscript"/>
        </w:rPr>
        <w:t>2</w:t>
      </w:r>
      <w:proofErr w:type="gramEnd"/>
      <w:r w:rsidRPr="00D1531B">
        <w:rPr>
          <w:sz w:val="28"/>
          <w:szCs w:val="28"/>
        </w:rPr>
        <w:t> при облучаемой поверхности тела человека 25-50%.</w:t>
      </w:r>
    </w:p>
    <w:p w:rsidR="007E6F1F" w:rsidRPr="00D1531B" w:rsidRDefault="007E6F1F" w:rsidP="00D1531B">
      <w:pPr>
        <w:pStyle w:val="a3"/>
        <w:jc w:val="both"/>
        <w:rPr>
          <w:sz w:val="28"/>
          <w:szCs w:val="28"/>
        </w:rPr>
      </w:pPr>
      <w:r w:rsidRPr="00D1531B">
        <w:rPr>
          <w:sz w:val="28"/>
          <w:szCs w:val="28"/>
        </w:rPr>
        <w:t>Для уменьшения неблагоприятного воздействия на работников нагретых поверхностей кухонных плит целесообразно, чтобы отношение жарочных поверхностей плит к площади кухни было в пределах 1</w:t>
      </w:r>
      <w:proofErr w:type="gramStart"/>
      <w:r w:rsidRPr="00D1531B">
        <w:rPr>
          <w:sz w:val="28"/>
          <w:szCs w:val="28"/>
        </w:rPr>
        <w:t xml:space="preserve"> :</w:t>
      </w:r>
      <w:proofErr w:type="gramEnd"/>
      <w:r w:rsidRPr="00D1531B">
        <w:rPr>
          <w:sz w:val="28"/>
          <w:szCs w:val="28"/>
        </w:rPr>
        <w:t xml:space="preserve"> 45 или 1 : 50, т. е. площадь кухни должна превышать площадь плиты в 45-50 раз.</w:t>
      </w:r>
    </w:p>
    <w:p w:rsidR="007E6F1F" w:rsidRPr="00D1531B" w:rsidRDefault="007E6F1F" w:rsidP="00D1531B">
      <w:pPr>
        <w:pStyle w:val="a3"/>
        <w:jc w:val="both"/>
        <w:rPr>
          <w:sz w:val="28"/>
          <w:szCs w:val="28"/>
        </w:rPr>
      </w:pPr>
      <w:r w:rsidRPr="00D1531B">
        <w:rPr>
          <w:b/>
          <w:bCs/>
          <w:i/>
          <w:iCs/>
          <w:sz w:val="28"/>
          <w:szCs w:val="28"/>
        </w:rPr>
        <w:t>Совершенствование нормирования труда</w:t>
      </w:r>
      <w:r w:rsidRPr="00D1531B">
        <w:rPr>
          <w:sz w:val="28"/>
          <w:szCs w:val="28"/>
        </w:rPr>
        <w:t> предполагает внедрение технически обоснованных норм труда. Техническое нормирование направлено на выработку прогрессивных норм труда в виде норм выработки, норм времени, норм обслуживания и т. д. При этом учитываются организация производства, наиболее эффективное использование машин, наиболее совершенные методы организации труда. Техническое нормирование ставит своей задачей определение оптимальных затрат труда для совершенствования трудового процесса.</w:t>
      </w:r>
    </w:p>
    <w:p w:rsidR="007E6F1F" w:rsidRPr="00D1531B" w:rsidRDefault="007E6F1F" w:rsidP="00D1531B">
      <w:pPr>
        <w:pStyle w:val="a3"/>
        <w:jc w:val="both"/>
        <w:rPr>
          <w:sz w:val="28"/>
          <w:szCs w:val="28"/>
        </w:rPr>
      </w:pPr>
      <w:r w:rsidRPr="00D1531B">
        <w:rPr>
          <w:b/>
          <w:bCs/>
          <w:i/>
          <w:iCs/>
          <w:sz w:val="28"/>
          <w:szCs w:val="28"/>
        </w:rPr>
        <w:t>Рационализация режимов труда и отдыха.</w:t>
      </w:r>
      <w:r w:rsidRPr="00D1531B">
        <w:rPr>
          <w:sz w:val="28"/>
          <w:szCs w:val="28"/>
        </w:rPr>
        <w:t> Научно обоснованный режим труда и отдыха способствует сохранению здоровья работников, повышению их работоспособности. Работоспособность - это свойство организма человека выдерживать нагрузки в течение рабочего дня.</w:t>
      </w:r>
    </w:p>
    <w:p w:rsidR="007E6F1F" w:rsidRPr="00D1531B" w:rsidRDefault="007E6F1F" w:rsidP="00D1531B">
      <w:pPr>
        <w:pStyle w:val="a3"/>
        <w:jc w:val="both"/>
        <w:rPr>
          <w:sz w:val="28"/>
          <w:szCs w:val="28"/>
        </w:rPr>
      </w:pPr>
      <w:r w:rsidRPr="00D1531B">
        <w:rPr>
          <w:sz w:val="28"/>
          <w:szCs w:val="28"/>
        </w:rPr>
        <w:t>В первой половине дня отмечается период врабатываемости, за которым следует период максимальной устойчивой работоспособности, а за ним - период появления и нарастания утомления. После обеденного перерыва работоспособность вначале несколько снижается, а затем повышается. К концу дня вновь наблюдается спад работоспособности в связи с возрастанием утомляемости.</w:t>
      </w:r>
    </w:p>
    <w:p w:rsidR="007E6F1F" w:rsidRPr="00D1531B" w:rsidRDefault="007E6F1F" w:rsidP="00D1531B">
      <w:pPr>
        <w:pStyle w:val="a3"/>
        <w:jc w:val="both"/>
        <w:rPr>
          <w:sz w:val="28"/>
          <w:szCs w:val="28"/>
        </w:rPr>
      </w:pPr>
      <w:r w:rsidRPr="00D1531B">
        <w:rPr>
          <w:sz w:val="28"/>
          <w:szCs w:val="28"/>
        </w:rPr>
        <w:t>Основным временем отдыха в течение рабочего дня является обеденный перерыв. Физиологически установлено, что при 7-8-часовом рабочем дне обеденный перерыв следует устанавливать через 3-4 ч после начала работы.</w:t>
      </w:r>
    </w:p>
    <w:p w:rsidR="007E6F1F" w:rsidRPr="00D1531B" w:rsidRDefault="007E6F1F" w:rsidP="00D1531B">
      <w:pPr>
        <w:pStyle w:val="a3"/>
        <w:jc w:val="both"/>
        <w:rPr>
          <w:sz w:val="28"/>
          <w:szCs w:val="28"/>
        </w:rPr>
      </w:pPr>
      <w:r w:rsidRPr="00D1531B">
        <w:rPr>
          <w:sz w:val="28"/>
          <w:szCs w:val="28"/>
        </w:rPr>
        <w:t>Правильно разработанный и соблюдаемый на предприятии режим труда и отдыха обеспечивает повышение производительности труда, улучшение качества выпускаемой продукции, снижает производственный травматизм. В целях установления распорядка работы на каждом предприятии составляются графики выхода на работу. В соответствии с трудовым законодательством рабочая неделя должна соответствовать 40 часам. Неполный рабочий день устанавливается по соглашению между рабочими и администрацией и для несовершеннолетних.</w:t>
      </w:r>
    </w:p>
    <w:p w:rsidR="007E6F1F" w:rsidRPr="00D1531B" w:rsidRDefault="007E6F1F" w:rsidP="00D1531B">
      <w:pPr>
        <w:pStyle w:val="a3"/>
        <w:jc w:val="both"/>
        <w:rPr>
          <w:sz w:val="28"/>
          <w:szCs w:val="28"/>
        </w:rPr>
      </w:pPr>
      <w:r w:rsidRPr="00D1531B">
        <w:rPr>
          <w:sz w:val="28"/>
          <w:szCs w:val="28"/>
        </w:rPr>
        <w:t>Ненормированный рабочий день устанавливается для тех работников общественного питания, труд которых не поддается учету времени, но количество рабочих часов, отработанных за месяц, должно соответствовать трудовому законодательству или в качестве компенсации предоставляется дополнительный отпуск.</w:t>
      </w:r>
    </w:p>
    <w:p w:rsidR="007E6F1F" w:rsidRPr="00D1531B" w:rsidRDefault="007E6F1F" w:rsidP="00D1531B">
      <w:pPr>
        <w:pStyle w:val="a3"/>
        <w:jc w:val="both"/>
        <w:rPr>
          <w:sz w:val="28"/>
          <w:szCs w:val="28"/>
        </w:rPr>
      </w:pPr>
      <w:r w:rsidRPr="00D1531B">
        <w:rPr>
          <w:sz w:val="28"/>
          <w:szCs w:val="28"/>
        </w:rPr>
        <w:t xml:space="preserve">При выборе и составлении графиков учитывают режим работы предприятия, график загрузки торгового зала. На предприятиях общественного питания применяются следующие графики выхода на работу: линейный, ленточный (ступенчатый или скользящий), суммированного учета рабочего времени, </w:t>
      </w:r>
      <w:proofErr w:type="spellStart"/>
      <w:r w:rsidRPr="00D1531B">
        <w:rPr>
          <w:sz w:val="28"/>
          <w:szCs w:val="28"/>
        </w:rPr>
        <w:t>двухбригадный</w:t>
      </w:r>
      <w:proofErr w:type="spellEnd"/>
      <w:r w:rsidRPr="00D1531B">
        <w:rPr>
          <w:sz w:val="28"/>
          <w:szCs w:val="28"/>
        </w:rPr>
        <w:t>, комбинированный.</w:t>
      </w:r>
    </w:p>
    <w:p w:rsidR="007E6F1F" w:rsidRPr="00D1531B" w:rsidRDefault="007E6F1F" w:rsidP="00D1531B">
      <w:pPr>
        <w:pStyle w:val="a3"/>
        <w:jc w:val="both"/>
        <w:rPr>
          <w:sz w:val="28"/>
          <w:szCs w:val="28"/>
        </w:rPr>
      </w:pPr>
      <w:r w:rsidRPr="00D1531B">
        <w:rPr>
          <w:i/>
          <w:iCs/>
          <w:sz w:val="28"/>
          <w:szCs w:val="28"/>
        </w:rPr>
        <w:t>Линейный график</w:t>
      </w:r>
      <w:r w:rsidRPr="00D1531B">
        <w:rPr>
          <w:b/>
          <w:bCs/>
          <w:sz w:val="28"/>
          <w:szCs w:val="28"/>
        </w:rPr>
        <w:t> </w:t>
      </w:r>
      <w:r w:rsidRPr="00D1531B">
        <w:rPr>
          <w:sz w:val="28"/>
          <w:szCs w:val="28"/>
        </w:rPr>
        <w:t>предусматривает одновременный приход и уход с работы всех работников производства. Этот график применяется в том случае, когда объем работы полностью выполняется за 7-8 ч, загрузка работников равномерная в течение смены. Преимущество этого графика в том, что обеспечивается ответственность работников за выполнение производственной программы. При продолжительном режиме работы торгового зала использование линейного графика нецелесообразно.</w:t>
      </w:r>
    </w:p>
    <w:p w:rsidR="007E6F1F" w:rsidRPr="00D1531B" w:rsidRDefault="007E6F1F" w:rsidP="00D1531B">
      <w:pPr>
        <w:pStyle w:val="a3"/>
        <w:jc w:val="both"/>
        <w:rPr>
          <w:sz w:val="28"/>
          <w:szCs w:val="28"/>
        </w:rPr>
      </w:pPr>
      <w:proofErr w:type="gramStart"/>
      <w:r w:rsidRPr="00D1531B">
        <w:rPr>
          <w:i/>
          <w:iCs/>
          <w:sz w:val="28"/>
          <w:szCs w:val="28"/>
        </w:rPr>
        <w:t>Ленточный (ступенчатый или скользящий)</w:t>
      </w:r>
      <w:r w:rsidRPr="00D1531B">
        <w:rPr>
          <w:sz w:val="28"/>
          <w:szCs w:val="28"/>
        </w:rPr>
        <w:t> график предусматривает выход работников производства в разное время группами или поодиночке в соответствии с загрузкой торгового зала, каждый работник отрабатывает 7 или 8 ч. Недостаток этого графика - отсутствие четкого построения бригад, усложнение планирования рабочего времени, контроля за выходом на работу, снижение ответственности некоторых членов бригады за выполнение производственной программы.</w:t>
      </w:r>
      <w:proofErr w:type="gramEnd"/>
    </w:p>
    <w:p w:rsidR="007E6F1F" w:rsidRPr="00D1531B" w:rsidRDefault="007E6F1F" w:rsidP="00D1531B">
      <w:pPr>
        <w:pStyle w:val="a3"/>
        <w:jc w:val="both"/>
        <w:rPr>
          <w:sz w:val="28"/>
          <w:szCs w:val="28"/>
        </w:rPr>
      </w:pPr>
      <w:r w:rsidRPr="00D1531B">
        <w:rPr>
          <w:i/>
          <w:iCs/>
          <w:sz w:val="28"/>
          <w:szCs w:val="28"/>
        </w:rPr>
        <w:t>График суммированного учета рабочего</w:t>
      </w:r>
      <w:r w:rsidRPr="00D1531B">
        <w:rPr>
          <w:b/>
          <w:bCs/>
          <w:sz w:val="28"/>
          <w:szCs w:val="28"/>
        </w:rPr>
        <w:t> </w:t>
      </w:r>
      <w:r w:rsidRPr="00D1531B">
        <w:rPr>
          <w:sz w:val="28"/>
          <w:szCs w:val="28"/>
        </w:rPr>
        <w:t>времени применяется на предприятиях с неравномерной загрузкой в отдельные дни недели или месяца, когда невозможно установить рабочий день нормальной продолжительности. При суммированном графике допускается различная продолжительность рабочего дня по дням недели, но не более 11 ч 30 мин с последующим предоставлением дня отдыха при обязательной отработке за месяц установленной нормы рабочего времени.</w:t>
      </w:r>
    </w:p>
    <w:p w:rsidR="007E6F1F" w:rsidRPr="00D1531B" w:rsidRDefault="007E6F1F" w:rsidP="00D1531B">
      <w:pPr>
        <w:pStyle w:val="a3"/>
        <w:jc w:val="both"/>
        <w:rPr>
          <w:sz w:val="28"/>
          <w:szCs w:val="28"/>
        </w:rPr>
      </w:pPr>
      <w:proofErr w:type="spellStart"/>
      <w:r w:rsidRPr="00D1531B">
        <w:rPr>
          <w:i/>
          <w:iCs/>
          <w:sz w:val="28"/>
          <w:szCs w:val="28"/>
        </w:rPr>
        <w:t>Двухбригадный</w:t>
      </w:r>
      <w:proofErr w:type="spellEnd"/>
      <w:r w:rsidRPr="00D1531B">
        <w:rPr>
          <w:i/>
          <w:iCs/>
          <w:sz w:val="28"/>
          <w:szCs w:val="28"/>
        </w:rPr>
        <w:t xml:space="preserve"> график</w:t>
      </w:r>
      <w:r w:rsidRPr="00D1531B">
        <w:rPr>
          <w:b/>
          <w:bCs/>
          <w:sz w:val="28"/>
          <w:szCs w:val="28"/>
        </w:rPr>
        <w:t> </w:t>
      </w:r>
      <w:r w:rsidRPr="00D1531B">
        <w:rPr>
          <w:sz w:val="28"/>
          <w:szCs w:val="28"/>
        </w:rPr>
        <w:t>является разновидностью графика суммированного учета рабочего времени. При этом графике организуются две бригады, одинаковые по численности и составу. Они работают по 11 ч 30 мин, сменяясь через день. Преимущество этого графика в том, что состав бригады в течение дня постоянен, это повышает ответственность работников за выполнение производственного задания. Недостатком является неравномерная загруженность работников, большая продолжительность рабочего дня, которая вызывает их утомляемость и может привести к ухудшению качества производимой продукции, к снижению производительности труда.</w:t>
      </w:r>
    </w:p>
    <w:p w:rsidR="007E6F1F" w:rsidRPr="00D1531B" w:rsidRDefault="007E6F1F" w:rsidP="00D1531B">
      <w:pPr>
        <w:pStyle w:val="a3"/>
        <w:jc w:val="both"/>
        <w:rPr>
          <w:sz w:val="28"/>
          <w:szCs w:val="28"/>
        </w:rPr>
      </w:pPr>
      <w:r w:rsidRPr="00D1531B">
        <w:rPr>
          <w:i/>
          <w:iCs/>
          <w:sz w:val="28"/>
          <w:szCs w:val="28"/>
        </w:rPr>
        <w:t>Комбинированный график</w:t>
      </w:r>
      <w:r w:rsidRPr="00D1531B">
        <w:rPr>
          <w:b/>
          <w:bCs/>
          <w:sz w:val="28"/>
          <w:szCs w:val="28"/>
        </w:rPr>
        <w:t> </w:t>
      </w:r>
      <w:r w:rsidRPr="00D1531B">
        <w:rPr>
          <w:sz w:val="28"/>
          <w:szCs w:val="28"/>
        </w:rPr>
        <w:t xml:space="preserve">предусматривает сочетание различных графиков и применяется на предприятиях с удлиненным рабочим днем. Такой график часто используется в ресторанах, где работа в целом строится по </w:t>
      </w:r>
      <w:proofErr w:type="spellStart"/>
      <w:r w:rsidRPr="00D1531B">
        <w:rPr>
          <w:sz w:val="28"/>
          <w:szCs w:val="28"/>
        </w:rPr>
        <w:t>двухбригадному</w:t>
      </w:r>
      <w:proofErr w:type="spellEnd"/>
      <w:r w:rsidRPr="00D1531B">
        <w:rPr>
          <w:sz w:val="28"/>
          <w:szCs w:val="28"/>
        </w:rPr>
        <w:t xml:space="preserve"> графику выхода на работу, но с учетом технологического процесса приготовления блюд и загруженности торгового зала некоторые работники выходят на работу по ленточному графику.</w:t>
      </w:r>
    </w:p>
    <w:p w:rsidR="007E6F1F" w:rsidRPr="00D1531B" w:rsidRDefault="007E6F1F" w:rsidP="00D1531B">
      <w:pPr>
        <w:pStyle w:val="a3"/>
        <w:jc w:val="both"/>
        <w:rPr>
          <w:sz w:val="28"/>
          <w:szCs w:val="28"/>
        </w:rPr>
      </w:pPr>
      <w:r w:rsidRPr="00D1531B">
        <w:rPr>
          <w:sz w:val="28"/>
          <w:szCs w:val="28"/>
        </w:rPr>
        <w:t>Для учета рабочего времени каждого работника ведется табель учета рабочего времени, который подписывает директор. Табель является документом для начисления заработной платы.</w:t>
      </w:r>
    </w:p>
    <w:p w:rsidR="007E6F1F" w:rsidRPr="00D1531B" w:rsidRDefault="007E6F1F" w:rsidP="00D1531B">
      <w:pPr>
        <w:pStyle w:val="a3"/>
        <w:jc w:val="both"/>
        <w:rPr>
          <w:sz w:val="28"/>
          <w:szCs w:val="28"/>
        </w:rPr>
      </w:pPr>
      <w:r w:rsidRPr="00D1531B">
        <w:rPr>
          <w:b/>
          <w:bCs/>
          <w:i/>
          <w:iCs/>
          <w:sz w:val="28"/>
          <w:szCs w:val="28"/>
        </w:rPr>
        <w:t>Укрепление дисциплины труда и развитие творческой активности работников</w:t>
      </w:r>
      <w:r w:rsidRPr="00D1531B">
        <w:rPr>
          <w:b/>
          <w:bCs/>
          <w:sz w:val="28"/>
          <w:szCs w:val="28"/>
        </w:rPr>
        <w:t>. </w:t>
      </w:r>
      <w:r w:rsidRPr="00D1531B">
        <w:rPr>
          <w:sz w:val="28"/>
          <w:szCs w:val="28"/>
        </w:rPr>
        <w:t>Дисциплина труда охватывает ряд вопросов и включает в себя трудовую, технологическую и производственную дисциплину. </w:t>
      </w:r>
      <w:r w:rsidRPr="00D1531B">
        <w:rPr>
          <w:i/>
          <w:iCs/>
          <w:sz w:val="28"/>
          <w:szCs w:val="28"/>
        </w:rPr>
        <w:t>Трудовая дисциплина</w:t>
      </w:r>
      <w:r w:rsidRPr="00D1531B">
        <w:rPr>
          <w:sz w:val="28"/>
          <w:szCs w:val="28"/>
        </w:rPr>
        <w:t> - это основа порядка на производстве, она предусматривает своевременный выход на работу, соблюдение установленной продолжительности рабочего дня, обеденного перерыва и т. д. </w:t>
      </w:r>
      <w:r w:rsidRPr="00D1531B">
        <w:rPr>
          <w:i/>
          <w:iCs/>
          <w:sz w:val="28"/>
          <w:szCs w:val="28"/>
        </w:rPr>
        <w:t>Технологическая дисциплина</w:t>
      </w:r>
      <w:r w:rsidRPr="00D1531B">
        <w:rPr>
          <w:sz w:val="28"/>
          <w:szCs w:val="28"/>
        </w:rPr>
        <w:t> требует точно соблюдать режимы технологических процессов, рецептуры блюд, не допускать брака в работе, выпускать продукцию, безопасную для здоровья и отличного качества. </w:t>
      </w:r>
      <w:r w:rsidRPr="00D1531B">
        <w:rPr>
          <w:i/>
          <w:iCs/>
          <w:sz w:val="28"/>
          <w:szCs w:val="28"/>
        </w:rPr>
        <w:t>Производственная дисциплина</w:t>
      </w:r>
      <w:r w:rsidRPr="00D1531B">
        <w:rPr>
          <w:sz w:val="28"/>
          <w:szCs w:val="28"/>
        </w:rPr>
        <w:t> - это соблюдение работниками требований по охране труда, технике безопасности, производственной санитарии и гигиене, противопожарной охране, пользование спецодеждой, содержание в порядке инвентаря, оборудования, бережное к ним отношение, выполнение приказов и распоряжений руководителей.</w:t>
      </w:r>
    </w:p>
    <w:p w:rsidR="007E6F1F" w:rsidRPr="00D1531B" w:rsidRDefault="007E6F1F" w:rsidP="00D1531B">
      <w:pPr>
        <w:pStyle w:val="a3"/>
        <w:jc w:val="both"/>
        <w:rPr>
          <w:sz w:val="28"/>
          <w:szCs w:val="28"/>
        </w:rPr>
      </w:pPr>
      <w:proofErr w:type="gramStart"/>
      <w:r w:rsidRPr="00D1531B">
        <w:rPr>
          <w:i/>
          <w:iCs/>
          <w:sz w:val="28"/>
          <w:szCs w:val="28"/>
        </w:rPr>
        <w:t>Производственный персоналии и</w:t>
      </w:r>
      <w:r w:rsidRPr="00D1531B">
        <w:rPr>
          <w:b/>
          <w:bCs/>
          <w:sz w:val="28"/>
          <w:szCs w:val="28"/>
        </w:rPr>
        <w:t> </w:t>
      </w:r>
      <w:r w:rsidRPr="00D1531B">
        <w:rPr>
          <w:i/>
          <w:iCs/>
          <w:sz w:val="28"/>
          <w:szCs w:val="28"/>
        </w:rPr>
        <w:t>требования к нему </w:t>
      </w:r>
      <w:r w:rsidRPr="00D1531B">
        <w:rPr>
          <w:sz w:val="28"/>
          <w:szCs w:val="28"/>
        </w:rPr>
        <w:t>в соответствии с</w:t>
      </w:r>
      <w:r w:rsidRPr="00D1531B">
        <w:rPr>
          <w:b/>
          <w:bCs/>
          <w:sz w:val="28"/>
          <w:szCs w:val="28"/>
        </w:rPr>
        <w:t> </w:t>
      </w:r>
      <w:r w:rsidRPr="00D1531B">
        <w:rPr>
          <w:sz w:val="28"/>
          <w:szCs w:val="28"/>
        </w:rPr>
        <w:t>ОСТ</w:t>
      </w:r>
      <w:r w:rsidRPr="00D1531B">
        <w:rPr>
          <w:b/>
          <w:bCs/>
          <w:sz w:val="28"/>
          <w:szCs w:val="28"/>
        </w:rPr>
        <w:t> </w:t>
      </w:r>
      <w:r w:rsidRPr="00D1531B">
        <w:rPr>
          <w:sz w:val="28"/>
          <w:szCs w:val="28"/>
        </w:rPr>
        <w:t>28-1-95 «Общественное питание.</w:t>
      </w:r>
      <w:proofErr w:type="gramEnd"/>
      <w:r w:rsidRPr="00D1531B">
        <w:rPr>
          <w:sz w:val="28"/>
          <w:szCs w:val="28"/>
        </w:rPr>
        <w:t xml:space="preserve"> Требования к производственному персоналу».</w:t>
      </w:r>
    </w:p>
    <w:p w:rsidR="007E6F1F" w:rsidRPr="00D1531B" w:rsidRDefault="007E6F1F" w:rsidP="00D1531B">
      <w:pPr>
        <w:pStyle w:val="a3"/>
        <w:jc w:val="both"/>
        <w:rPr>
          <w:sz w:val="28"/>
          <w:szCs w:val="28"/>
        </w:rPr>
      </w:pPr>
      <w:r w:rsidRPr="00D1531B">
        <w:rPr>
          <w:sz w:val="28"/>
          <w:szCs w:val="28"/>
        </w:rPr>
        <w:t>К производственному персоналу относятся категории работников предприятия, занятых производством кулинарной продукции, мучных кондитерских и булочных изделий: заведующий производством, начальник цеха, повар, кондитер, пекарь, кулинар мучных изделий, изготовитель пищевых полуфабрикатов, обвальщик мяса, кухонный рабочий.</w:t>
      </w:r>
    </w:p>
    <w:p w:rsidR="007E6F1F" w:rsidRPr="00D1531B" w:rsidRDefault="007E6F1F" w:rsidP="00D1531B">
      <w:pPr>
        <w:pStyle w:val="a3"/>
        <w:jc w:val="both"/>
        <w:rPr>
          <w:sz w:val="28"/>
          <w:szCs w:val="28"/>
        </w:rPr>
      </w:pPr>
      <w:r w:rsidRPr="00D1531B">
        <w:rPr>
          <w:sz w:val="28"/>
          <w:szCs w:val="28"/>
        </w:rPr>
        <w:t>К производственному персоналу предприятий всех типов и классов предъявляют следующие требования:</w:t>
      </w:r>
    </w:p>
    <w:p w:rsidR="007E6F1F" w:rsidRPr="00D1531B" w:rsidRDefault="007E6F1F" w:rsidP="00D1531B">
      <w:pPr>
        <w:pStyle w:val="a3"/>
        <w:jc w:val="both"/>
        <w:rPr>
          <w:sz w:val="28"/>
          <w:szCs w:val="28"/>
        </w:rPr>
      </w:pPr>
      <w:r w:rsidRPr="00D1531B">
        <w:rPr>
          <w:sz w:val="28"/>
          <w:szCs w:val="28"/>
        </w:rPr>
        <w:t xml:space="preserve">- знание технологии и организации производства продукции общественного питания, основ рационального питания для различных </w:t>
      </w:r>
      <w:proofErr w:type="gramStart"/>
      <w:r w:rsidRPr="00D1531B">
        <w:rPr>
          <w:sz w:val="28"/>
          <w:szCs w:val="28"/>
        </w:rPr>
        <w:t>контингентов</w:t>
      </w:r>
      <w:proofErr w:type="gramEnd"/>
      <w:r w:rsidRPr="00D1531B">
        <w:rPr>
          <w:sz w:val="28"/>
          <w:szCs w:val="28"/>
        </w:rPr>
        <w:t xml:space="preserve"> питающихся, в том числе лечебно-профилактического и диетического питания, правил и техники обслуживания потребителей (в соответствии с занимаемой должностью с учетом специфики предприятия);</w:t>
      </w:r>
    </w:p>
    <w:p w:rsidR="007E6F1F" w:rsidRPr="00D1531B" w:rsidRDefault="007E6F1F" w:rsidP="00D1531B">
      <w:pPr>
        <w:pStyle w:val="a3"/>
        <w:jc w:val="both"/>
        <w:rPr>
          <w:sz w:val="28"/>
          <w:szCs w:val="28"/>
        </w:rPr>
      </w:pPr>
      <w:r w:rsidRPr="00D1531B">
        <w:rPr>
          <w:sz w:val="28"/>
          <w:szCs w:val="28"/>
        </w:rPr>
        <w:t>- соблюдение должностных инструкций, квалификационных характеристик и правил трудового распорядка предприятия;</w:t>
      </w:r>
    </w:p>
    <w:p w:rsidR="007E6F1F" w:rsidRPr="00D1531B" w:rsidRDefault="007E6F1F" w:rsidP="00D1531B">
      <w:pPr>
        <w:pStyle w:val="a3"/>
        <w:jc w:val="both"/>
        <w:rPr>
          <w:sz w:val="28"/>
          <w:szCs w:val="28"/>
        </w:rPr>
      </w:pPr>
      <w:r w:rsidRPr="00D1531B">
        <w:rPr>
          <w:sz w:val="28"/>
          <w:szCs w:val="28"/>
        </w:rPr>
        <w:t>- соблюдение требований санитарии, правил личной гигиены и гигиены на рабочем месте;</w:t>
      </w:r>
    </w:p>
    <w:p w:rsidR="007E6F1F" w:rsidRPr="00D1531B" w:rsidRDefault="007E6F1F" w:rsidP="00D1531B">
      <w:pPr>
        <w:pStyle w:val="a3"/>
        <w:jc w:val="both"/>
        <w:rPr>
          <w:sz w:val="28"/>
          <w:szCs w:val="28"/>
        </w:rPr>
      </w:pPr>
      <w:r w:rsidRPr="00D1531B">
        <w:rPr>
          <w:sz w:val="28"/>
          <w:szCs w:val="28"/>
        </w:rPr>
        <w:t xml:space="preserve">- знание и соблюдение </w:t>
      </w:r>
      <w:proofErr w:type="gramStart"/>
      <w:r w:rsidRPr="00D1531B">
        <w:rPr>
          <w:sz w:val="28"/>
          <w:szCs w:val="28"/>
        </w:rPr>
        <w:t>пожарной</w:t>
      </w:r>
      <w:proofErr w:type="gramEnd"/>
      <w:r w:rsidRPr="00D1531B">
        <w:rPr>
          <w:sz w:val="28"/>
          <w:szCs w:val="28"/>
        </w:rPr>
        <w:t xml:space="preserve"> и </w:t>
      </w:r>
      <w:proofErr w:type="spellStart"/>
      <w:r w:rsidRPr="00D1531B">
        <w:rPr>
          <w:sz w:val="28"/>
          <w:szCs w:val="28"/>
        </w:rPr>
        <w:t>электробезопасности</w:t>
      </w:r>
      <w:proofErr w:type="spellEnd"/>
      <w:r w:rsidRPr="00D1531B">
        <w:rPr>
          <w:sz w:val="28"/>
          <w:szCs w:val="28"/>
        </w:rPr>
        <w:t>;</w:t>
      </w:r>
    </w:p>
    <w:p w:rsidR="007E6F1F" w:rsidRPr="00D1531B" w:rsidRDefault="007E6F1F" w:rsidP="00D1531B">
      <w:pPr>
        <w:pStyle w:val="a3"/>
        <w:jc w:val="both"/>
        <w:rPr>
          <w:sz w:val="28"/>
          <w:szCs w:val="28"/>
        </w:rPr>
      </w:pPr>
      <w:r w:rsidRPr="00D1531B">
        <w:rPr>
          <w:sz w:val="28"/>
          <w:szCs w:val="28"/>
        </w:rPr>
        <w:t>- соблюдение культуры и этики общения с коллегами по работе и потребителями;</w:t>
      </w:r>
    </w:p>
    <w:p w:rsidR="007E6F1F" w:rsidRPr="00D1531B" w:rsidRDefault="007E6F1F" w:rsidP="00D1531B">
      <w:pPr>
        <w:pStyle w:val="a3"/>
        <w:jc w:val="both"/>
        <w:rPr>
          <w:sz w:val="28"/>
          <w:szCs w:val="28"/>
        </w:rPr>
      </w:pPr>
      <w:r w:rsidRPr="00D1531B">
        <w:rPr>
          <w:sz w:val="28"/>
          <w:szCs w:val="28"/>
        </w:rPr>
        <w:t>- знание рациональной организации труда на рабочем месте и умение четко планировать работу.</w:t>
      </w:r>
    </w:p>
    <w:p w:rsidR="007E6F1F" w:rsidRPr="00D1531B" w:rsidRDefault="007E6F1F" w:rsidP="00D1531B">
      <w:pPr>
        <w:pStyle w:val="a3"/>
        <w:jc w:val="both"/>
        <w:rPr>
          <w:sz w:val="28"/>
          <w:szCs w:val="28"/>
        </w:rPr>
      </w:pPr>
      <w:r w:rsidRPr="00D1531B">
        <w:rPr>
          <w:sz w:val="28"/>
          <w:szCs w:val="28"/>
        </w:rPr>
        <w:t xml:space="preserve">В ресторанах и барах класса люкс и высший должен работать персонал, знакомый со спецификой </w:t>
      </w:r>
      <w:proofErr w:type="spellStart"/>
      <w:r w:rsidRPr="00D1531B">
        <w:rPr>
          <w:sz w:val="28"/>
          <w:szCs w:val="28"/>
        </w:rPr>
        <w:t>ку</w:t>
      </w:r>
      <w:r w:rsidRPr="00D1531B">
        <w:rPr>
          <w:sz w:val="28"/>
          <w:szCs w:val="28"/>
        </w:rPr>
        <w:softHyphen/>
        <w:t>инарии</w:t>
      </w:r>
      <w:proofErr w:type="spellEnd"/>
      <w:r w:rsidRPr="00D1531B">
        <w:rPr>
          <w:sz w:val="28"/>
          <w:szCs w:val="28"/>
        </w:rPr>
        <w:t xml:space="preserve"> других государств.</w:t>
      </w:r>
    </w:p>
    <w:p w:rsidR="007E6F1F" w:rsidRPr="00D1531B" w:rsidRDefault="007E6F1F" w:rsidP="00D1531B">
      <w:pPr>
        <w:pStyle w:val="a3"/>
        <w:jc w:val="both"/>
        <w:rPr>
          <w:sz w:val="28"/>
          <w:szCs w:val="28"/>
        </w:rPr>
      </w:pPr>
      <w:r w:rsidRPr="00D1531B">
        <w:rPr>
          <w:b/>
          <w:bCs/>
          <w:sz w:val="28"/>
          <w:szCs w:val="28"/>
        </w:rPr>
        <w:t>Контрольные вопросы</w:t>
      </w:r>
    </w:p>
    <w:p w:rsidR="007E6F1F" w:rsidRPr="00D1531B" w:rsidRDefault="007E6F1F" w:rsidP="00D1531B">
      <w:pPr>
        <w:pStyle w:val="a3"/>
        <w:numPr>
          <w:ilvl w:val="0"/>
          <w:numId w:val="2"/>
        </w:numPr>
        <w:jc w:val="both"/>
        <w:rPr>
          <w:sz w:val="28"/>
          <w:szCs w:val="28"/>
        </w:rPr>
      </w:pPr>
      <w:r w:rsidRPr="00D1531B">
        <w:rPr>
          <w:sz w:val="28"/>
          <w:szCs w:val="28"/>
        </w:rPr>
        <w:t>Перечислите основные задачи рациональной организации труда.</w:t>
      </w:r>
    </w:p>
    <w:p w:rsidR="007E6F1F" w:rsidRPr="00D1531B" w:rsidRDefault="007E6F1F" w:rsidP="00D1531B">
      <w:pPr>
        <w:pStyle w:val="a3"/>
        <w:numPr>
          <w:ilvl w:val="0"/>
          <w:numId w:val="2"/>
        </w:numPr>
        <w:jc w:val="both"/>
        <w:rPr>
          <w:sz w:val="28"/>
          <w:szCs w:val="28"/>
        </w:rPr>
      </w:pPr>
      <w:r w:rsidRPr="00D1531B">
        <w:rPr>
          <w:sz w:val="28"/>
          <w:szCs w:val="28"/>
        </w:rPr>
        <w:t>Укажите основные направления рациональной организации труда.</w:t>
      </w:r>
    </w:p>
    <w:p w:rsidR="007E6F1F" w:rsidRPr="00D1531B" w:rsidRDefault="007E6F1F" w:rsidP="00D1531B">
      <w:pPr>
        <w:pStyle w:val="a3"/>
        <w:numPr>
          <w:ilvl w:val="0"/>
          <w:numId w:val="2"/>
        </w:numPr>
        <w:jc w:val="both"/>
        <w:rPr>
          <w:sz w:val="28"/>
          <w:szCs w:val="28"/>
        </w:rPr>
      </w:pPr>
      <w:r w:rsidRPr="00D1531B">
        <w:rPr>
          <w:sz w:val="28"/>
          <w:szCs w:val="28"/>
        </w:rPr>
        <w:t>Какие виды разделения труда существуют?</w:t>
      </w:r>
    </w:p>
    <w:p w:rsidR="007E6F1F" w:rsidRPr="00D1531B" w:rsidRDefault="007E6F1F" w:rsidP="00D1531B">
      <w:pPr>
        <w:pStyle w:val="a3"/>
        <w:numPr>
          <w:ilvl w:val="0"/>
          <w:numId w:val="2"/>
        </w:numPr>
        <w:jc w:val="both"/>
        <w:rPr>
          <w:sz w:val="28"/>
          <w:szCs w:val="28"/>
        </w:rPr>
      </w:pPr>
      <w:r w:rsidRPr="00D1531B">
        <w:rPr>
          <w:sz w:val="28"/>
          <w:szCs w:val="28"/>
        </w:rPr>
        <w:t>Что такое аттестация рабочих мест на предприятиях общественного питания. Для чего она необходима?</w:t>
      </w:r>
    </w:p>
    <w:p w:rsidR="007E6F1F" w:rsidRPr="00D1531B" w:rsidRDefault="007E6F1F" w:rsidP="00D1531B">
      <w:pPr>
        <w:pStyle w:val="a3"/>
        <w:numPr>
          <w:ilvl w:val="0"/>
          <w:numId w:val="2"/>
        </w:numPr>
        <w:jc w:val="both"/>
        <w:rPr>
          <w:sz w:val="28"/>
          <w:szCs w:val="28"/>
        </w:rPr>
      </w:pPr>
      <w:r w:rsidRPr="00D1531B">
        <w:rPr>
          <w:sz w:val="28"/>
          <w:szCs w:val="28"/>
        </w:rPr>
        <w:t>Назовите факторы, влияющие на улучшение условий труда.</w:t>
      </w:r>
    </w:p>
    <w:p w:rsidR="007E6F1F" w:rsidRPr="00D1531B" w:rsidRDefault="007E6F1F" w:rsidP="00D1531B">
      <w:pPr>
        <w:pStyle w:val="a3"/>
        <w:numPr>
          <w:ilvl w:val="0"/>
          <w:numId w:val="2"/>
        </w:numPr>
        <w:jc w:val="both"/>
        <w:rPr>
          <w:sz w:val="28"/>
          <w:szCs w:val="28"/>
        </w:rPr>
      </w:pPr>
      <w:r w:rsidRPr="00D1531B">
        <w:rPr>
          <w:sz w:val="28"/>
          <w:szCs w:val="28"/>
        </w:rPr>
        <w:t>Перечислите основные графики выхода на работу.</w:t>
      </w:r>
    </w:p>
    <w:p w:rsidR="007E6F1F" w:rsidRPr="00D1531B" w:rsidRDefault="007E6F1F" w:rsidP="00D1531B">
      <w:pPr>
        <w:pStyle w:val="a3"/>
        <w:numPr>
          <w:ilvl w:val="0"/>
          <w:numId w:val="2"/>
        </w:numPr>
        <w:jc w:val="both"/>
        <w:rPr>
          <w:sz w:val="28"/>
          <w:szCs w:val="28"/>
        </w:rPr>
      </w:pPr>
      <w:r w:rsidRPr="00D1531B">
        <w:rPr>
          <w:sz w:val="28"/>
          <w:szCs w:val="28"/>
        </w:rPr>
        <w:t xml:space="preserve">В чём отличие линейного графика выхода на работу </w:t>
      </w:r>
      <w:proofErr w:type="gramStart"/>
      <w:r w:rsidRPr="00D1531B">
        <w:rPr>
          <w:sz w:val="28"/>
          <w:szCs w:val="28"/>
        </w:rPr>
        <w:t>от</w:t>
      </w:r>
      <w:proofErr w:type="gramEnd"/>
      <w:r w:rsidRPr="00D1531B">
        <w:rPr>
          <w:sz w:val="28"/>
          <w:szCs w:val="28"/>
        </w:rPr>
        <w:t xml:space="preserve"> ленточного?</w:t>
      </w:r>
    </w:p>
    <w:p w:rsidR="007E6F1F" w:rsidRPr="00D1531B" w:rsidRDefault="007E6F1F" w:rsidP="00D1531B">
      <w:pPr>
        <w:pStyle w:val="a3"/>
        <w:numPr>
          <w:ilvl w:val="0"/>
          <w:numId w:val="2"/>
        </w:numPr>
        <w:jc w:val="both"/>
        <w:rPr>
          <w:sz w:val="28"/>
          <w:szCs w:val="28"/>
        </w:rPr>
      </w:pPr>
      <w:r w:rsidRPr="00D1531B">
        <w:rPr>
          <w:sz w:val="28"/>
          <w:szCs w:val="28"/>
        </w:rPr>
        <w:t>Когда используют графики суммированного учёта рабочего времени?</w:t>
      </w:r>
    </w:p>
    <w:p w:rsidR="007E6F1F" w:rsidRPr="00D1531B" w:rsidRDefault="007E6F1F" w:rsidP="00D1531B">
      <w:pPr>
        <w:pStyle w:val="a3"/>
        <w:numPr>
          <w:ilvl w:val="0"/>
          <w:numId w:val="2"/>
        </w:numPr>
        <w:jc w:val="both"/>
        <w:rPr>
          <w:sz w:val="28"/>
          <w:szCs w:val="28"/>
        </w:rPr>
      </w:pPr>
      <w:r w:rsidRPr="00D1531B">
        <w:rPr>
          <w:sz w:val="28"/>
          <w:szCs w:val="28"/>
        </w:rPr>
        <w:t xml:space="preserve">Назовите преимущества </w:t>
      </w:r>
      <w:proofErr w:type="spellStart"/>
      <w:r w:rsidRPr="00D1531B">
        <w:rPr>
          <w:sz w:val="28"/>
          <w:szCs w:val="28"/>
        </w:rPr>
        <w:t>двухбригадного</w:t>
      </w:r>
      <w:proofErr w:type="spellEnd"/>
      <w:r w:rsidRPr="00D1531B">
        <w:rPr>
          <w:sz w:val="28"/>
          <w:szCs w:val="28"/>
        </w:rPr>
        <w:t xml:space="preserve"> графика выхода на работу</w:t>
      </w:r>
    </w:p>
    <w:p w:rsidR="007E6F1F" w:rsidRPr="00D1531B" w:rsidRDefault="007E6F1F" w:rsidP="00D1531B">
      <w:pPr>
        <w:pStyle w:val="a3"/>
        <w:numPr>
          <w:ilvl w:val="0"/>
          <w:numId w:val="2"/>
        </w:numPr>
        <w:jc w:val="both"/>
        <w:rPr>
          <w:sz w:val="28"/>
          <w:szCs w:val="28"/>
        </w:rPr>
      </w:pPr>
      <w:r w:rsidRPr="00D1531B">
        <w:rPr>
          <w:sz w:val="28"/>
          <w:szCs w:val="28"/>
        </w:rPr>
        <w:t>Какие требования предъявляются к производственному персоналу?</w:t>
      </w: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p w:rsidR="00F07D30" w:rsidRPr="00C63803" w:rsidRDefault="008F0534" w:rsidP="00D1531B">
      <w:pPr>
        <w:tabs>
          <w:tab w:val="left" w:pos="2370"/>
        </w:tabs>
        <w:jc w:val="both"/>
        <w:rPr>
          <w:rFonts w:ascii="Times New Roman" w:hAnsi="Times New Roman" w:cs="Times New Roman"/>
          <w:b/>
          <w:sz w:val="28"/>
          <w:szCs w:val="28"/>
        </w:rPr>
      </w:pPr>
      <w:r w:rsidRPr="00C63803">
        <w:rPr>
          <w:rFonts w:ascii="Times New Roman" w:hAnsi="Times New Roman" w:cs="Times New Roman"/>
          <w:b/>
          <w:sz w:val="28"/>
          <w:szCs w:val="28"/>
        </w:rPr>
        <w:t>Суббота 17.02.2018г</w:t>
      </w:r>
    </w:p>
    <w:p w:rsidR="008F0534" w:rsidRPr="00D1531B" w:rsidRDefault="008F0534" w:rsidP="00D1531B">
      <w:pPr>
        <w:tabs>
          <w:tab w:val="left" w:pos="2370"/>
        </w:tabs>
        <w:jc w:val="both"/>
        <w:rPr>
          <w:rFonts w:ascii="Times New Roman" w:hAnsi="Times New Roman" w:cs="Times New Roman"/>
          <w:b/>
          <w:sz w:val="28"/>
          <w:szCs w:val="28"/>
        </w:rPr>
      </w:pPr>
      <w:r w:rsidRPr="00D1531B">
        <w:rPr>
          <w:rFonts w:ascii="Times New Roman" w:hAnsi="Times New Roman" w:cs="Times New Roman"/>
          <w:b/>
          <w:sz w:val="28"/>
          <w:szCs w:val="28"/>
        </w:rPr>
        <w:t>Тема урока: предупреждение производственного травматизма и оказание доврачебной помощи</w:t>
      </w:r>
    </w:p>
    <w:p w:rsidR="00D1531B" w:rsidRPr="00D1531B" w:rsidRDefault="00D1531B" w:rsidP="00D1531B">
      <w:pPr>
        <w:pStyle w:val="a3"/>
        <w:spacing w:before="150" w:beforeAutospacing="0" w:after="150" w:afterAutospacing="0"/>
        <w:ind w:left="150" w:right="150"/>
        <w:jc w:val="both"/>
        <w:rPr>
          <w:sz w:val="28"/>
          <w:szCs w:val="28"/>
        </w:rPr>
      </w:pPr>
      <w:r w:rsidRPr="00D1531B">
        <w:rPr>
          <w:rStyle w:val="a4"/>
          <w:sz w:val="28"/>
          <w:szCs w:val="28"/>
        </w:rPr>
        <w:t>Влияние гигиены труда на работоспособность работника</w:t>
      </w:r>
    </w:p>
    <w:p w:rsidR="00D1531B" w:rsidRPr="00D1531B" w:rsidRDefault="00D1531B" w:rsidP="00D1531B">
      <w:pPr>
        <w:pStyle w:val="a3"/>
        <w:spacing w:before="150" w:beforeAutospacing="0" w:after="150" w:afterAutospacing="0"/>
        <w:ind w:left="150" w:right="150"/>
        <w:jc w:val="both"/>
        <w:rPr>
          <w:sz w:val="28"/>
          <w:szCs w:val="28"/>
        </w:rPr>
      </w:pPr>
      <w:r w:rsidRPr="00D1531B">
        <w:rPr>
          <w:sz w:val="28"/>
          <w:szCs w:val="28"/>
        </w:rPr>
        <w:t xml:space="preserve">Работоспособность человека в течение рабочего дня не постоянна. Доказано, что она повышается в начале рабочего дня, достигает максимума через полтора часа работы и держится на этом уровне тем дольше, чем лучше организована выполняемая работа. Затем работоспособность снижается и снова достигает максимума после хорошо организованного обеденного перерыва. Утомление организма наступает в результате тяжелой напряженной или длительной работы, неправильной организации трудового процесса, неудобной рабочей позы, плохой организации отдыха, что приводит к ощущению усталости и ухудшению самочувствия. Учитывая колебания работоспособности человека, целесообразно все трудоемкие процессы выполнять в первой половине дня и в начале послеобеденного периода. Для снижения утомляемости в течение дня следует разнообразить виды работ. Очень важно в процессе работы соблюдать правильную позу. Это обеспечивается подбором оборудования определенных размеров и высоты. Работник должен </w:t>
      </w:r>
      <w:proofErr w:type="gramStart"/>
      <w:r w:rsidRPr="00D1531B">
        <w:rPr>
          <w:sz w:val="28"/>
          <w:szCs w:val="28"/>
        </w:rPr>
        <w:t>стоять прямо, не сутулясь</w:t>
      </w:r>
      <w:proofErr w:type="gramEnd"/>
      <w:r w:rsidRPr="00D1531B">
        <w:rPr>
          <w:sz w:val="28"/>
          <w:szCs w:val="28"/>
        </w:rPr>
        <w:t>. Правильно организованное рабочее место помогает избежать лишних движений, следовательно, предупреждает преждевременное утомление.</w:t>
      </w:r>
    </w:p>
    <w:p w:rsidR="00D1531B" w:rsidRPr="00D1531B" w:rsidRDefault="00D1531B" w:rsidP="00D1531B">
      <w:pPr>
        <w:pStyle w:val="a3"/>
        <w:spacing w:before="150" w:beforeAutospacing="0" w:after="150" w:afterAutospacing="0"/>
        <w:ind w:left="150" w:right="150"/>
        <w:jc w:val="both"/>
        <w:rPr>
          <w:sz w:val="28"/>
          <w:szCs w:val="28"/>
        </w:rPr>
      </w:pPr>
      <w:r w:rsidRPr="00D1531B">
        <w:rPr>
          <w:sz w:val="28"/>
          <w:szCs w:val="28"/>
        </w:rPr>
        <w:t>Работоспособность человека во многом зависит от степени производственной натренированности. Важным фактором в работе является чередование труда и отдыха, поэтому обеденный перерыв на предприятиях следует использовать по назначению. Для сохранения работоспособности и укрепления здоровья большое значение имеет специальная производственная гимнастика, которая должна проводиться периодически в течение рабочего дня, продолжительностью около 5 мин под руководством общественных инструкторов. Не менее важны систематические занятия физкультурой и спортом в свободное от работы время.</w:t>
      </w:r>
    </w:p>
    <w:p w:rsidR="00D1531B" w:rsidRPr="00D1531B" w:rsidRDefault="00D1531B" w:rsidP="00D1531B">
      <w:pPr>
        <w:pStyle w:val="a3"/>
        <w:spacing w:before="150" w:beforeAutospacing="0" w:after="150" w:afterAutospacing="0"/>
        <w:ind w:left="150" w:right="150"/>
        <w:jc w:val="both"/>
        <w:rPr>
          <w:sz w:val="28"/>
          <w:szCs w:val="28"/>
        </w:rPr>
      </w:pPr>
      <w:r w:rsidRPr="00D1531B">
        <w:rPr>
          <w:sz w:val="28"/>
          <w:szCs w:val="28"/>
        </w:rPr>
        <w:t>На предприятиях общественного питания и торговли должна проводиться работа по улучшению условий труда и устранению профессиональных вредностей в соответствии с «Правилами техники безопасности и производственной санитарии на предприятиях торговли и общественного питания», утвержденными Министерством торговли.</w:t>
      </w:r>
    </w:p>
    <w:p w:rsidR="00D1531B" w:rsidRPr="00D1531B" w:rsidRDefault="00D1531B" w:rsidP="00D1531B">
      <w:pPr>
        <w:pStyle w:val="a3"/>
        <w:spacing w:before="150" w:beforeAutospacing="0" w:after="150" w:afterAutospacing="0"/>
        <w:ind w:left="150" w:right="150"/>
        <w:jc w:val="both"/>
        <w:rPr>
          <w:sz w:val="28"/>
          <w:szCs w:val="28"/>
        </w:rPr>
      </w:pPr>
      <w:r w:rsidRPr="00D1531B">
        <w:rPr>
          <w:sz w:val="28"/>
          <w:szCs w:val="28"/>
        </w:rPr>
        <w:t>Для создания нормальных условий труда большое значение имеет температура, влажность и загрязненность воздуха в производственных цехах, особенно в горячем, кондитерском и в моечных помещениях. Это достигается путем внедрения новых видов модульного оборудования с электрическим обогревом и оснащения производственных помещений центральной и местной приточно-вытяжной вентиляцией, которая должна работать бесперебойно и эффективно, способствуя поддержанию теплового комфорта, обеспечивая благоприятную температуру воздуха в цехах в пределах 18-20</w:t>
      </w:r>
      <w:proofErr w:type="gramStart"/>
      <w:r w:rsidRPr="00D1531B">
        <w:rPr>
          <w:sz w:val="28"/>
          <w:szCs w:val="28"/>
        </w:rPr>
        <w:t>°С</w:t>
      </w:r>
      <w:proofErr w:type="gramEnd"/>
      <w:r w:rsidRPr="00D1531B">
        <w:rPr>
          <w:sz w:val="28"/>
          <w:szCs w:val="28"/>
        </w:rPr>
        <w:t>, относительную влажность воздуха 40-60% и слабое движение воздуха со скоростью 0,3 м/с. Для предупреждения простудных заболеваний у работников предприятий нельзя допускать сквозняков, необходимо предусматривать устройство тепловоздушных завес и тамбуров у служебных входов.</w:t>
      </w:r>
    </w:p>
    <w:p w:rsidR="00D1531B" w:rsidRPr="00D1531B" w:rsidRDefault="00D1531B" w:rsidP="00D1531B">
      <w:pPr>
        <w:pStyle w:val="a3"/>
        <w:spacing w:before="150" w:beforeAutospacing="0" w:after="150" w:afterAutospacing="0"/>
        <w:ind w:left="150" w:right="150"/>
        <w:jc w:val="both"/>
        <w:rPr>
          <w:sz w:val="28"/>
          <w:szCs w:val="28"/>
        </w:rPr>
      </w:pPr>
      <w:r w:rsidRPr="00D1531B">
        <w:rPr>
          <w:sz w:val="28"/>
          <w:szCs w:val="28"/>
        </w:rPr>
        <w:t>В производственных помещениях должна быть обеспечена достаточная освещенность рабочих мест. Для снижения производственного шума колеса внутрицехового транспорта снабжают резиновыми шинами, холодильные агрегаты и вентиляцию оборудуют бесшумными электродвигателями. С целью улучшения условий труда на всех предприятиях торговли и общественного питания должны быть оборудованы необходимые санитарно-бытовые помещения, включая комнату для отдыха и приема пищи. Все работники предприятий торговли и общественного питания должны обеспечиваться в достаточном количестве санитарной одеждой и специальной обувью, предупреждающей профессиональные заболевания ног.</w:t>
      </w:r>
    </w:p>
    <w:p w:rsidR="00D1531B" w:rsidRPr="00D1531B" w:rsidRDefault="00D1531B" w:rsidP="00D1531B">
      <w:pPr>
        <w:pStyle w:val="a3"/>
        <w:spacing w:before="150" w:beforeAutospacing="0" w:after="150" w:afterAutospacing="0"/>
        <w:ind w:left="150" w:right="150"/>
        <w:jc w:val="both"/>
        <w:rPr>
          <w:sz w:val="28"/>
          <w:szCs w:val="28"/>
        </w:rPr>
      </w:pP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Производственная травма - это механическое или термическое повреждение ткани организма человека на производстве. Причинами производственных травм на предприятиях общественного питания в основном являются: нарушение правил эксплуатации оборудования и техники безопасности, неправильная организация труда, утомление и болезнь работника.</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Во избежание травматизма необходимо:</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ознакомить всех работников предприятия с правилами техники безопасности;</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вывесить плакаты, инструкции, предупредительные надписи в особо опасных местах работы;</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соблюдать санитарные правила расстановки оборудования и предусматривать свободный доступ к нему;</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строго соблюдать правила эксплуатации оборудования;</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xml:space="preserve">- не </w:t>
      </w:r>
      <w:proofErr w:type="spellStart"/>
      <w:r w:rsidRPr="00D1531B">
        <w:rPr>
          <w:sz w:val="28"/>
          <w:szCs w:val="28"/>
        </w:rPr>
        <w:t>за</w:t>
      </w:r>
      <w:proofErr w:type="gramStart"/>
      <w:r w:rsidRPr="00D1531B">
        <w:rPr>
          <w:sz w:val="28"/>
          <w:szCs w:val="28"/>
        </w:rPr>
        <w:t>c</w:t>
      </w:r>
      <w:proofErr w:type="gramEnd"/>
      <w:r w:rsidRPr="00D1531B">
        <w:rPr>
          <w:sz w:val="28"/>
          <w:szCs w:val="28"/>
        </w:rPr>
        <w:t>тавлять</w:t>
      </w:r>
      <w:proofErr w:type="spellEnd"/>
      <w:r w:rsidRPr="00D1531B">
        <w:rPr>
          <w:sz w:val="28"/>
          <w:szCs w:val="28"/>
        </w:rPr>
        <w:t xml:space="preserve"> производственные помещения пустой тарой, недействующими аппаратами и т. д.;</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соблюдать правила ношения санитарной одежды и обуви;</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организовать тщательную и своевременную мойку полов в цехах;</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строго соблюдать производственные приемы открывания крышки котлов с кипящей пищей, передвижения котлов на плите, переноски горячих противней, колющих и режущих инструментов.</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Работнику, получившему производственную травму, срочно оказывают доврачебную помощь во избежание возможных осложнений. Для оказания доврачебной помощи на производстве создают санитарные посты из числа специально обученных сотрудников и оборудуют аптечки, в которых хранят индивидуальные перевязочные пакеты, шины, кровоостанавливающие жгуты, йодную настойку, нашатырный спирт и т. д.</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Физиология труда - раздел физиологии, изучающий закономерности протекания физиологических процессов и особенности их регуляции при трудовой деятельности человека, т. е. трудовой процесс в его физиологических проявлениях. Физиология труда решает две основные задачи: определяет оптимальные характеристики рабочего процесса, позволяющие достигнуть высокой производительности и эффективности труда, и разрабатывает мероприятия, предохраняющие человека от неблагоприятного влияния некоторых факторов.</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Исходя из этих задач, физиология труда:</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обосновывает режимы труда и отдыха в зависимости от интенсивности, экстенсивности, сложности и значимости трудовой деятельности;</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выясняет оптимальные и предельные возможности человека по приёму, переработке и выдаче информации (например, наилучшие способы подачи зрительной, слуховой и др. информации на табло и щитах управления);</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 определяет наиболее экономичные и наименее утомляющие виды рабочих движений.</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Физиология труда определяет, оценивает и прогнозирует функциональное состояние организма человека до, во время и после трудовой деятельности; разрабатывает способы и режимы тренировки и обучения; обосновывает мероприятия по рационализации труда, ведущие к повышению работоспособности человека и сохранению его здоровья. Разработка методик, позволяющих измерять утомляемость и степень снижения работоспособности, сближает Физиология труда с психологией труда, а изучение влияний внешней среды на организм – с гигиеной труда, что позволяет рассматривать эти науки как составные части эргономики.</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Особенность Физиология труда в том, что она наряду с гигиеной и научной организацией труда изучает важную социальную проблему – проблему трудовой деятельности человека.</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Знание физиологических основ трудовых процессов, условий, влияющих на работоспособность, и причин утомляемости позволяет научно обоснованно подойти к рационализации труда, разработке мероприятий по повышению работоспособности, профилактике утомления как отдельных мышечных групп, органов и систем, так и организма в целом, предупреждению профессиональных заболеваний, вызываемых напряженным трудом.</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Основное место среди этих мероприятий по праву принадлежит механизации и автоматизации производственных процессов, направленных на освобождение рабочих от выполнения трудоемких и напряженных ручных операций. Необходимо иметь в виду, что механизировать следует не только тяжелые работы, но и работы средней тяжести и даже легкие, если они связаны с частыми и точными движениями, вызывающими быстрое утомление. Надо стремиться сделать труд рабочих менее интенсивным, но производительным.</w:t>
      </w:r>
    </w:p>
    <w:p w:rsidR="008F0534" w:rsidRPr="00D1531B" w:rsidRDefault="008F0534" w:rsidP="00D1531B">
      <w:pPr>
        <w:pStyle w:val="a3"/>
        <w:spacing w:before="150" w:beforeAutospacing="0" w:after="150" w:afterAutospacing="0"/>
        <w:ind w:left="150" w:right="150"/>
        <w:jc w:val="both"/>
        <w:rPr>
          <w:sz w:val="28"/>
          <w:szCs w:val="28"/>
        </w:rPr>
      </w:pPr>
      <w:r w:rsidRPr="00D1531B">
        <w:rPr>
          <w:sz w:val="28"/>
          <w:szCs w:val="28"/>
        </w:rPr>
        <w:t>Важную роль в профилактике утомления и повышения работоспособности играют рациональная организация рабочего места, конструкция оборудования и рабочего инструмента. Все инструменты, рычаги и другие приборы управления, заготовки и прочие материалы, применяемые во время работы, а также измерительные приборы, сигнализаторы необходимо удобно расположить перед рабочим, чтобы он мог их взять, не поворачивая головы. Инструменты, приборы, детали оборудования, то есть все, что требуется брать руками, нужно размещать не далее чем на расстоянии вытянутой руки (без наклона туловища и тем более без подхода). Рабочее место должно быть хорошо освещено в соответствии с характером выполняемой работы и действующими нормами естественного и искусственного освещения. Удобство работы в значительной степени обеспечивается рациональной рабочей мебелью. Она должна соответствовать характеру выполняемой работы. Необходимо обеспечить такую рабочую позу, чтобы рабочий не нагибался, не опускал слишком низко руки или не поднимал их высоко.</w:t>
      </w:r>
    </w:p>
    <w:p w:rsidR="00F07D30" w:rsidRPr="00D1531B" w:rsidRDefault="008F0534" w:rsidP="00C63803">
      <w:pPr>
        <w:pStyle w:val="a3"/>
        <w:spacing w:before="150" w:beforeAutospacing="0" w:after="150" w:afterAutospacing="0"/>
        <w:ind w:left="150" w:right="150"/>
        <w:jc w:val="both"/>
        <w:rPr>
          <w:sz w:val="28"/>
          <w:szCs w:val="28"/>
        </w:rPr>
      </w:pPr>
      <w:r w:rsidRPr="00D1531B">
        <w:rPr>
          <w:sz w:val="28"/>
          <w:szCs w:val="28"/>
        </w:rPr>
        <w:t>Физкультура и спорт хорошо и равномерно тренируют все мышечные группы, подготавливают все органы и системы к разнообразным нагрузкам, развивают выносливость организма. Утренняя зарядка подготавливает организм к труду, вселяет в него бодрость, хорошие эмоции. Занятие спортом в свободное время снимает усталость, так как деятельность центральной нервной системы переключается на решение совершенно иных задач и перераспределяет мышечные нагрузки.</w:t>
      </w:r>
    </w:p>
    <w:p w:rsidR="00D1531B" w:rsidRPr="00D1531B" w:rsidRDefault="00D727DC" w:rsidP="00C63803">
      <w:pPr>
        <w:pStyle w:val="2"/>
        <w:spacing w:before="0"/>
        <w:jc w:val="both"/>
        <w:rPr>
          <w:rFonts w:ascii="Times New Roman" w:hAnsi="Times New Roman" w:cs="Times New Roman"/>
          <w:b w:val="0"/>
          <w:bCs w:val="0"/>
          <w:color w:val="auto"/>
          <w:sz w:val="28"/>
          <w:szCs w:val="28"/>
        </w:rPr>
      </w:pPr>
      <w:hyperlink r:id="rId7" w:history="1">
        <w:r w:rsidR="00D1531B" w:rsidRPr="00D1531B">
          <w:rPr>
            <w:rStyle w:val="a9"/>
            <w:rFonts w:ascii="Times New Roman" w:hAnsi="Times New Roman" w:cs="Times New Roman"/>
            <w:b w:val="0"/>
            <w:bCs w:val="0"/>
            <w:color w:val="auto"/>
            <w:sz w:val="28"/>
            <w:szCs w:val="28"/>
          </w:rPr>
          <w:t>Виды производственных травм</w:t>
        </w:r>
      </w:hyperlink>
    </w:p>
    <w:p w:rsidR="00D1531B" w:rsidRPr="00D1531B" w:rsidRDefault="00D1531B" w:rsidP="00C63803">
      <w:pPr>
        <w:pStyle w:val="a3"/>
        <w:spacing w:before="240" w:beforeAutospacing="0" w:after="240" w:afterAutospacing="0"/>
        <w:jc w:val="both"/>
        <w:rPr>
          <w:sz w:val="28"/>
          <w:szCs w:val="28"/>
        </w:rPr>
      </w:pPr>
      <w:r w:rsidRPr="00D1531B">
        <w:rPr>
          <w:rStyle w:val="aa"/>
          <w:sz w:val="28"/>
          <w:szCs w:val="28"/>
        </w:rPr>
        <w:t>Ушибы</w:t>
      </w:r>
      <w:r w:rsidRPr="00D1531B">
        <w:rPr>
          <w:sz w:val="28"/>
          <w:szCs w:val="28"/>
        </w:rPr>
        <w:t> чаще всего встречаются при неосторожном обращении с инструментом и приспособлениями или при пользовании неисправным инструментом, при неустойчивой укладке материалов, заготовок и др.</w:t>
      </w:r>
    </w:p>
    <w:p w:rsidR="00D1531B" w:rsidRPr="00D1531B" w:rsidRDefault="00D1531B" w:rsidP="00C63803">
      <w:pPr>
        <w:pStyle w:val="a3"/>
        <w:spacing w:before="240" w:beforeAutospacing="0" w:after="240" w:afterAutospacing="0"/>
        <w:jc w:val="both"/>
        <w:rPr>
          <w:sz w:val="28"/>
          <w:szCs w:val="28"/>
        </w:rPr>
      </w:pPr>
      <w:r w:rsidRPr="00D1531B">
        <w:rPr>
          <w:sz w:val="28"/>
          <w:szCs w:val="28"/>
        </w:rPr>
        <w:t>вследствие их падения, при недостаточной ширине проходов, вследствие падения во время движения по скользкой или неровной поверхности.</w:t>
      </w:r>
    </w:p>
    <w:p w:rsidR="00D1531B" w:rsidRPr="00D1531B" w:rsidRDefault="00D1531B" w:rsidP="00C63803">
      <w:pPr>
        <w:pStyle w:val="a3"/>
        <w:spacing w:before="240" w:beforeAutospacing="0" w:after="240" w:afterAutospacing="0"/>
        <w:jc w:val="both"/>
        <w:rPr>
          <w:sz w:val="28"/>
          <w:szCs w:val="28"/>
        </w:rPr>
      </w:pPr>
      <w:r w:rsidRPr="00D1531B">
        <w:rPr>
          <w:rStyle w:val="aa"/>
          <w:sz w:val="28"/>
          <w:szCs w:val="28"/>
        </w:rPr>
        <w:t>Переломы конечностей.</w:t>
      </w:r>
      <w:r w:rsidRPr="00D1531B">
        <w:rPr>
          <w:sz w:val="28"/>
          <w:szCs w:val="28"/>
        </w:rPr>
        <w:t> Переломы пальцев кисти рук и стопы ног возникают в результате падения на эти органы тяжести (заготовки, инструменты и др.). Наиболее тяжелые переломы (бедро, предплечье, ключица, позвоночник, череп и др.) возникают при падении с высоты и авариях на транспорте.</w:t>
      </w:r>
    </w:p>
    <w:p w:rsidR="00D1531B" w:rsidRPr="00D1531B" w:rsidRDefault="00D1531B" w:rsidP="00C63803">
      <w:pPr>
        <w:pStyle w:val="a3"/>
        <w:spacing w:before="240" w:beforeAutospacing="0" w:after="240" w:afterAutospacing="0"/>
        <w:jc w:val="both"/>
        <w:rPr>
          <w:sz w:val="28"/>
          <w:szCs w:val="28"/>
        </w:rPr>
      </w:pPr>
      <w:r w:rsidRPr="00D1531B">
        <w:rPr>
          <w:rStyle w:val="aa"/>
          <w:sz w:val="28"/>
          <w:szCs w:val="28"/>
        </w:rPr>
        <w:t>Ранения</w:t>
      </w:r>
      <w:r w:rsidRPr="00D1531B">
        <w:rPr>
          <w:sz w:val="28"/>
          <w:szCs w:val="28"/>
        </w:rPr>
        <w:t>. Наиболее частные ранения рук и ног возможны при использовании неисправной оснастки (заусенцы на кромке металла), от острых краев заготовок, от режущего инструмента, от металлической стружки и др.</w:t>
      </w:r>
    </w:p>
    <w:p w:rsidR="00D1531B" w:rsidRPr="00D1531B" w:rsidRDefault="00D1531B" w:rsidP="00C63803">
      <w:pPr>
        <w:pStyle w:val="a3"/>
        <w:spacing w:before="240" w:beforeAutospacing="0" w:after="240" w:afterAutospacing="0"/>
        <w:jc w:val="both"/>
        <w:rPr>
          <w:sz w:val="28"/>
          <w:szCs w:val="28"/>
        </w:rPr>
      </w:pPr>
      <w:r w:rsidRPr="00D1531B">
        <w:rPr>
          <w:rStyle w:val="aa"/>
          <w:sz w:val="28"/>
          <w:szCs w:val="28"/>
        </w:rPr>
        <w:t>Химические ожоги рук, лица</w:t>
      </w:r>
      <w:r w:rsidRPr="00D1531B">
        <w:rPr>
          <w:sz w:val="28"/>
          <w:szCs w:val="28"/>
        </w:rPr>
        <w:t> (реже ног и другие частей тела) возможны при неосторожной работе с химически активными веществами (растворы кислоты, щелочей и др.), в результате расплескивания их или повреждения сосуда. Химические ожоги весьма болезненны и требуют срочного оказания помощи, особенно при ожоге лица, глаз.</w:t>
      </w:r>
    </w:p>
    <w:p w:rsidR="00D1531B" w:rsidRPr="00D1531B" w:rsidRDefault="00D1531B" w:rsidP="00C63803">
      <w:pPr>
        <w:pStyle w:val="a3"/>
        <w:spacing w:before="240" w:beforeAutospacing="0" w:after="240" w:afterAutospacing="0"/>
        <w:jc w:val="both"/>
        <w:rPr>
          <w:sz w:val="28"/>
          <w:szCs w:val="28"/>
        </w:rPr>
      </w:pPr>
      <w:r w:rsidRPr="00D1531B">
        <w:rPr>
          <w:sz w:val="28"/>
          <w:szCs w:val="28"/>
        </w:rPr>
        <w:t>Особый вид травм – раздражение кожного покрова.</w:t>
      </w:r>
    </w:p>
    <w:p w:rsidR="00D1531B" w:rsidRPr="00D1531B" w:rsidRDefault="00D1531B" w:rsidP="00C63803">
      <w:pPr>
        <w:pStyle w:val="a3"/>
        <w:spacing w:before="240" w:beforeAutospacing="0" w:after="240" w:afterAutospacing="0"/>
        <w:jc w:val="both"/>
        <w:rPr>
          <w:sz w:val="28"/>
          <w:szCs w:val="28"/>
        </w:rPr>
      </w:pPr>
      <w:r w:rsidRPr="00D1531B">
        <w:rPr>
          <w:sz w:val="28"/>
          <w:szCs w:val="28"/>
        </w:rPr>
        <w:t>Применение изоляционных материалов с содержанием стекловолокна связано с вредным воздействием на незащищенные поверхности тела, вызывающим раздражением кожи, которое может привести к профессиональному заболеванию – одной из форм </w:t>
      </w:r>
      <w:r w:rsidRPr="00D1531B">
        <w:rPr>
          <w:rStyle w:val="aa"/>
          <w:sz w:val="28"/>
          <w:szCs w:val="28"/>
        </w:rPr>
        <w:t>дерматита</w:t>
      </w:r>
      <w:r w:rsidRPr="00D1531B">
        <w:rPr>
          <w:sz w:val="28"/>
          <w:szCs w:val="28"/>
        </w:rPr>
        <w:t>. Для защиты кожи рук от действия стекловолокна применяются «биологические перчатки», паста  ИР-1, силиконовый крем и др.</w:t>
      </w:r>
    </w:p>
    <w:p w:rsidR="00D1531B" w:rsidRPr="00D1531B" w:rsidRDefault="00D1531B" w:rsidP="00C63803">
      <w:pPr>
        <w:pStyle w:val="a3"/>
        <w:spacing w:before="240" w:beforeAutospacing="0" w:after="240" w:afterAutospacing="0"/>
        <w:jc w:val="both"/>
        <w:rPr>
          <w:sz w:val="28"/>
          <w:szCs w:val="28"/>
        </w:rPr>
      </w:pPr>
      <w:r w:rsidRPr="00D1531B">
        <w:rPr>
          <w:sz w:val="28"/>
          <w:szCs w:val="28"/>
        </w:rPr>
        <w:t>Замена изоляционных материалов, содержащих стекловолокно, лавсановой пленкой полностью исключает такое заболевание, причем качество изоляции не снижается.</w:t>
      </w:r>
    </w:p>
    <w:p w:rsidR="00D1531B" w:rsidRPr="00D1531B" w:rsidRDefault="00D1531B" w:rsidP="00C63803">
      <w:pPr>
        <w:pStyle w:val="a3"/>
        <w:spacing w:before="240" w:beforeAutospacing="0" w:after="240" w:afterAutospacing="0"/>
        <w:jc w:val="both"/>
        <w:rPr>
          <w:sz w:val="28"/>
          <w:szCs w:val="28"/>
        </w:rPr>
      </w:pPr>
      <w:r w:rsidRPr="00D1531B">
        <w:rPr>
          <w:rStyle w:val="aa"/>
          <w:sz w:val="28"/>
          <w:szCs w:val="28"/>
        </w:rPr>
        <w:t>Тепловые ожоги</w:t>
      </w:r>
      <w:r w:rsidRPr="00D1531B">
        <w:rPr>
          <w:sz w:val="28"/>
          <w:szCs w:val="28"/>
        </w:rPr>
        <w:t> наиболее распространены при работах, связанных с плавкой или разливкой металла, сваркой или пайкой металла; разогреванием заливочных компаундов (мастик), лаков; сушкой изоляции электротехнического оборудования и т.п. Ожоги могут быть как при непосредственном контакте тела с раскаленным веществом, так и в результате облучения тепловыми и ультрафиолетовыми лучами.</w:t>
      </w:r>
    </w:p>
    <w:p w:rsidR="00D1531B" w:rsidRPr="00D1531B" w:rsidRDefault="00D1531B" w:rsidP="00C63803">
      <w:pPr>
        <w:pStyle w:val="a3"/>
        <w:spacing w:before="240" w:beforeAutospacing="0" w:after="240" w:afterAutospacing="0"/>
        <w:jc w:val="both"/>
        <w:rPr>
          <w:sz w:val="28"/>
          <w:szCs w:val="28"/>
        </w:rPr>
      </w:pPr>
      <w:r w:rsidRPr="00D1531B">
        <w:rPr>
          <w:sz w:val="28"/>
          <w:szCs w:val="28"/>
        </w:rPr>
        <w:t>Опасность ожогов возникает и при изготовлении изделий из расплавленного стекла, при обжиге фарфора и других керамических изоляционных материалов.</w:t>
      </w:r>
    </w:p>
    <w:p w:rsidR="00D1531B" w:rsidRPr="00D1531B" w:rsidRDefault="00D1531B" w:rsidP="00C63803">
      <w:pPr>
        <w:pStyle w:val="a3"/>
        <w:spacing w:before="240" w:beforeAutospacing="0" w:after="240" w:afterAutospacing="0"/>
        <w:jc w:val="both"/>
        <w:rPr>
          <w:sz w:val="28"/>
          <w:szCs w:val="28"/>
        </w:rPr>
      </w:pPr>
      <w:r w:rsidRPr="00D1531B">
        <w:rPr>
          <w:sz w:val="28"/>
          <w:szCs w:val="28"/>
        </w:rPr>
        <w:t>Ожоги кожи рук и лица и особенно сетчатки глаз возможны при работах с источниками ультрафиолетового излучения (электродуговая сварка, ртутные лампы).</w:t>
      </w:r>
    </w:p>
    <w:p w:rsidR="00D1531B" w:rsidRPr="00D1531B" w:rsidRDefault="00D1531B" w:rsidP="00C63803">
      <w:pPr>
        <w:pStyle w:val="a3"/>
        <w:spacing w:before="240" w:beforeAutospacing="0" w:after="240" w:afterAutospacing="0"/>
        <w:jc w:val="both"/>
        <w:rPr>
          <w:sz w:val="28"/>
          <w:szCs w:val="28"/>
        </w:rPr>
      </w:pPr>
      <w:r w:rsidRPr="00D1531B">
        <w:rPr>
          <w:sz w:val="28"/>
          <w:szCs w:val="28"/>
        </w:rPr>
        <w:t>При работах, выполняемых на открытом воздухе в зимнее время, возможны обморожения лица, рук и ног.</w:t>
      </w:r>
    </w:p>
    <w:p w:rsidR="00D1531B" w:rsidRPr="00D1531B" w:rsidRDefault="00D1531B" w:rsidP="00C63803">
      <w:pPr>
        <w:pStyle w:val="a3"/>
        <w:spacing w:before="240" w:beforeAutospacing="0" w:after="240" w:afterAutospacing="0"/>
        <w:jc w:val="both"/>
        <w:rPr>
          <w:sz w:val="28"/>
          <w:szCs w:val="28"/>
        </w:rPr>
      </w:pPr>
      <w:r w:rsidRPr="00D1531B">
        <w:rPr>
          <w:sz w:val="28"/>
          <w:szCs w:val="28"/>
        </w:rPr>
        <w:t>Особое место среди производственных травм занимают случаи поражения человека электрическим током.</w:t>
      </w:r>
    </w:p>
    <w:p w:rsidR="00D1531B" w:rsidRPr="00D1531B" w:rsidRDefault="00D1531B" w:rsidP="00C63803">
      <w:pPr>
        <w:pStyle w:val="a3"/>
        <w:spacing w:before="240" w:beforeAutospacing="0" w:after="240" w:afterAutospacing="0"/>
        <w:jc w:val="both"/>
        <w:rPr>
          <w:sz w:val="28"/>
          <w:szCs w:val="28"/>
        </w:rPr>
      </w:pPr>
      <w:r w:rsidRPr="00D1531B">
        <w:rPr>
          <w:sz w:val="28"/>
          <w:szCs w:val="28"/>
        </w:rPr>
        <w:t>Основные причины производственных травм: конструктивные недостатки оборудования (приспособлений); неисправность машин, механизмов и оборудования; несовершенство правил техники безопасность; неприменение или несоответствие спецодежды и индивидуальных защитных средств, а также недостатки в обучении безопасным методам работы и др.</w:t>
      </w:r>
    </w:p>
    <w:p w:rsidR="00D1531B" w:rsidRPr="00D1531B" w:rsidRDefault="00D1531B" w:rsidP="00C63803">
      <w:pPr>
        <w:pStyle w:val="a3"/>
        <w:spacing w:before="240" w:beforeAutospacing="0" w:after="240" w:afterAutospacing="0"/>
        <w:jc w:val="both"/>
        <w:rPr>
          <w:sz w:val="28"/>
          <w:szCs w:val="28"/>
        </w:rPr>
      </w:pPr>
      <w:r w:rsidRPr="00D1531B">
        <w:rPr>
          <w:sz w:val="28"/>
          <w:szCs w:val="28"/>
        </w:rPr>
        <w:t>При проектировании производственного оборудования, его устройстве и эксплуатации предусматривают защитные меры и защитные средства, обеспечивающие безопасную работу.</w:t>
      </w:r>
    </w:p>
    <w:p w:rsidR="00F07D30" w:rsidRPr="00D1531B" w:rsidRDefault="00C63803" w:rsidP="00D1531B">
      <w:pPr>
        <w:tabs>
          <w:tab w:val="left" w:pos="2370"/>
        </w:tabs>
        <w:jc w:val="both"/>
        <w:rPr>
          <w:rFonts w:ascii="Times New Roman" w:hAnsi="Times New Roman" w:cs="Times New Roman"/>
          <w:sz w:val="28"/>
          <w:szCs w:val="28"/>
        </w:rPr>
      </w:pPr>
      <w:r>
        <w:rPr>
          <w:rFonts w:ascii="Times New Roman" w:hAnsi="Times New Roman" w:cs="Times New Roman"/>
          <w:sz w:val="28"/>
          <w:szCs w:val="28"/>
        </w:rPr>
        <w:t xml:space="preserve">                 Задание студентам:   ЗАКОНСПЕКТИРОВАТЬ  </w:t>
      </w:r>
    </w:p>
    <w:p w:rsidR="00F07D30" w:rsidRPr="00D1531B" w:rsidRDefault="00F07D30" w:rsidP="00D1531B">
      <w:pPr>
        <w:tabs>
          <w:tab w:val="left" w:pos="2370"/>
        </w:tabs>
        <w:jc w:val="both"/>
        <w:rPr>
          <w:rFonts w:ascii="Times New Roman" w:hAnsi="Times New Roman" w:cs="Times New Roman"/>
          <w:sz w:val="28"/>
          <w:szCs w:val="28"/>
        </w:rPr>
      </w:pPr>
    </w:p>
    <w:p w:rsidR="00F07D30" w:rsidRPr="00D1531B" w:rsidRDefault="00F07D30" w:rsidP="00D1531B">
      <w:pPr>
        <w:tabs>
          <w:tab w:val="left" w:pos="2370"/>
        </w:tabs>
        <w:jc w:val="both"/>
        <w:rPr>
          <w:rFonts w:ascii="Times New Roman" w:hAnsi="Times New Roman" w:cs="Times New Roman"/>
          <w:sz w:val="28"/>
          <w:szCs w:val="28"/>
        </w:rPr>
      </w:pPr>
    </w:p>
    <w:sectPr w:rsidR="00F07D30" w:rsidRPr="00D1531B" w:rsidSect="00324C5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534" w:rsidRDefault="008F0534" w:rsidP="008F0534">
      <w:pPr>
        <w:spacing w:after="0" w:line="240" w:lineRule="auto"/>
      </w:pPr>
      <w:r>
        <w:separator/>
      </w:r>
    </w:p>
  </w:endnote>
  <w:endnote w:type="continuationSeparator" w:id="0">
    <w:p w:rsidR="008F0534" w:rsidRDefault="008F0534" w:rsidP="008F05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534" w:rsidRDefault="008F0534" w:rsidP="008F0534">
      <w:pPr>
        <w:spacing w:after="0" w:line="240" w:lineRule="auto"/>
      </w:pPr>
      <w:r>
        <w:separator/>
      </w:r>
    </w:p>
  </w:footnote>
  <w:footnote w:type="continuationSeparator" w:id="0">
    <w:p w:rsidR="008F0534" w:rsidRDefault="008F0534" w:rsidP="008F05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403F"/>
    <w:multiLevelType w:val="multilevel"/>
    <w:tmpl w:val="FF7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44151E"/>
    <w:multiLevelType w:val="hybridMultilevel"/>
    <w:tmpl w:val="769238B4"/>
    <w:lvl w:ilvl="0" w:tplc="475ACDB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
    <w:nsid w:val="56F94CD7"/>
    <w:multiLevelType w:val="multilevel"/>
    <w:tmpl w:val="4D0E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324C51"/>
    <w:rsid w:val="000A20A7"/>
    <w:rsid w:val="00324C51"/>
    <w:rsid w:val="00336C18"/>
    <w:rsid w:val="004A03F4"/>
    <w:rsid w:val="007E6F1F"/>
    <w:rsid w:val="008F0534"/>
    <w:rsid w:val="00C63803"/>
    <w:rsid w:val="00D1531B"/>
    <w:rsid w:val="00D727DC"/>
    <w:rsid w:val="00F07D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F4"/>
  </w:style>
  <w:style w:type="paragraph" w:styleId="1">
    <w:name w:val="heading 1"/>
    <w:basedOn w:val="a"/>
    <w:link w:val="10"/>
    <w:uiPriority w:val="9"/>
    <w:qFormat/>
    <w:rsid w:val="00324C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E6F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C5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24C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4C51"/>
    <w:rPr>
      <w:b/>
      <w:bCs/>
    </w:rPr>
  </w:style>
  <w:style w:type="character" w:customStyle="1" w:styleId="20">
    <w:name w:val="Заголовок 2 Знак"/>
    <w:basedOn w:val="a0"/>
    <w:link w:val="2"/>
    <w:uiPriority w:val="9"/>
    <w:semiHidden/>
    <w:rsid w:val="007E6F1F"/>
    <w:rPr>
      <w:rFonts w:asciiTheme="majorHAnsi" w:eastAsiaTheme="majorEastAsia" w:hAnsiTheme="majorHAnsi" w:cstheme="majorBidi"/>
      <w:b/>
      <w:bCs/>
      <w:color w:val="4F81BD" w:themeColor="accent1"/>
      <w:sz w:val="26"/>
      <w:szCs w:val="26"/>
    </w:rPr>
  </w:style>
  <w:style w:type="paragraph" w:styleId="a5">
    <w:name w:val="header"/>
    <w:basedOn w:val="a"/>
    <w:link w:val="a6"/>
    <w:uiPriority w:val="99"/>
    <w:semiHidden/>
    <w:unhideWhenUsed/>
    <w:rsid w:val="008F053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F0534"/>
  </w:style>
  <w:style w:type="paragraph" w:styleId="a7">
    <w:name w:val="footer"/>
    <w:basedOn w:val="a"/>
    <w:link w:val="a8"/>
    <w:uiPriority w:val="99"/>
    <w:semiHidden/>
    <w:unhideWhenUsed/>
    <w:rsid w:val="008F053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F0534"/>
  </w:style>
  <w:style w:type="character" w:styleId="a9">
    <w:name w:val="Hyperlink"/>
    <w:basedOn w:val="a0"/>
    <w:uiPriority w:val="99"/>
    <w:semiHidden/>
    <w:unhideWhenUsed/>
    <w:rsid w:val="00D1531B"/>
    <w:rPr>
      <w:color w:val="0000FF"/>
      <w:u w:val="single"/>
    </w:rPr>
  </w:style>
  <w:style w:type="character" w:styleId="aa">
    <w:name w:val="Emphasis"/>
    <w:basedOn w:val="a0"/>
    <w:uiPriority w:val="20"/>
    <w:qFormat/>
    <w:rsid w:val="00D1531B"/>
    <w:rPr>
      <w:i/>
      <w:iCs/>
    </w:rPr>
  </w:style>
</w:styles>
</file>

<file path=word/webSettings.xml><?xml version="1.0" encoding="utf-8"?>
<w:webSettings xmlns:r="http://schemas.openxmlformats.org/officeDocument/2006/relationships" xmlns:w="http://schemas.openxmlformats.org/wordprocessingml/2006/main">
  <w:divs>
    <w:div w:id="144053532">
      <w:bodyDiv w:val="1"/>
      <w:marLeft w:val="0"/>
      <w:marRight w:val="0"/>
      <w:marTop w:val="0"/>
      <w:marBottom w:val="0"/>
      <w:divBdr>
        <w:top w:val="none" w:sz="0" w:space="0" w:color="auto"/>
        <w:left w:val="none" w:sz="0" w:space="0" w:color="auto"/>
        <w:bottom w:val="none" w:sz="0" w:space="0" w:color="auto"/>
        <w:right w:val="none" w:sz="0" w:space="0" w:color="auto"/>
      </w:divBdr>
    </w:div>
    <w:div w:id="226652936">
      <w:bodyDiv w:val="1"/>
      <w:marLeft w:val="0"/>
      <w:marRight w:val="0"/>
      <w:marTop w:val="0"/>
      <w:marBottom w:val="0"/>
      <w:divBdr>
        <w:top w:val="none" w:sz="0" w:space="0" w:color="auto"/>
        <w:left w:val="none" w:sz="0" w:space="0" w:color="auto"/>
        <w:bottom w:val="none" w:sz="0" w:space="0" w:color="auto"/>
        <w:right w:val="none" w:sz="0" w:space="0" w:color="auto"/>
      </w:divBdr>
    </w:div>
    <w:div w:id="252328020">
      <w:bodyDiv w:val="1"/>
      <w:marLeft w:val="0"/>
      <w:marRight w:val="0"/>
      <w:marTop w:val="0"/>
      <w:marBottom w:val="0"/>
      <w:divBdr>
        <w:top w:val="none" w:sz="0" w:space="0" w:color="auto"/>
        <w:left w:val="none" w:sz="0" w:space="0" w:color="auto"/>
        <w:bottom w:val="none" w:sz="0" w:space="0" w:color="auto"/>
        <w:right w:val="none" w:sz="0" w:space="0" w:color="auto"/>
      </w:divBdr>
    </w:div>
    <w:div w:id="331759596">
      <w:bodyDiv w:val="1"/>
      <w:marLeft w:val="0"/>
      <w:marRight w:val="0"/>
      <w:marTop w:val="0"/>
      <w:marBottom w:val="0"/>
      <w:divBdr>
        <w:top w:val="none" w:sz="0" w:space="0" w:color="auto"/>
        <w:left w:val="none" w:sz="0" w:space="0" w:color="auto"/>
        <w:bottom w:val="none" w:sz="0" w:space="0" w:color="auto"/>
        <w:right w:val="none" w:sz="0" w:space="0" w:color="auto"/>
      </w:divBdr>
    </w:div>
    <w:div w:id="341854606">
      <w:bodyDiv w:val="1"/>
      <w:marLeft w:val="0"/>
      <w:marRight w:val="0"/>
      <w:marTop w:val="0"/>
      <w:marBottom w:val="0"/>
      <w:divBdr>
        <w:top w:val="none" w:sz="0" w:space="0" w:color="auto"/>
        <w:left w:val="none" w:sz="0" w:space="0" w:color="auto"/>
        <w:bottom w:val="none" w:sz="0" w:space="0" w:color="auto"/>
        <w:right w:val="none" w:sz="0" w:space="0" w:color="auto"/>
      </w:divBdr>
    </w:div>
    <w:div w:id="648098491">
      <w:bodyDiv w:val="1"/>
      <w:marLeft w:val="0"/>
      <w:marRight w:val="0"/>
      <w:marTop w:val="0"/>
      <w:marBottom w:val="0"/>
      <w:divBdr>
        <w:top w:val="none" w:sz="0" w:space="0" w:color="auto"/>
        <w:left w:val="none" w:sz="0" w:space="0" w:color="auto"/>
        <w:bottom w:val="none" w:sz="0" w:space="0" w:color="auto"/>
        <w:right w:val="none" w:sz="0" w:space="0" w:color="auto"/>
      </w:divBdr>
    </w:div>
    <w:div w:id="783035847">
      <w:bodyDiv w:val="1"/>
      <w:marLeft w:val="0"/>
      <w:marRight w:val="0"/>
      <w:marTop w:val="0"/>
      <w:marBottom w:val="0"/>
      <w:divBdr>
        <w:top w:val="none" w:sz="0" w:space="0" w:color="auto"/>
        <w:left w:val="none" w:sz="0" w:space="0" w:color="auto"/>
        <w:bottom w:val="none" w:sz="0" w:space="0" w:color="auto"/>
        <w:right w:val="none" w:sz="0" w:space="0" w:color="auto"/>
      </w:divBdr>
    </w:div>
    <w:div w:id="909535213">
      <w:bodyDiv w:val="1"/>
      <w:marLeft w:val="0"/>
      <w:marRight w:val="0"/>
      <w:marTop w:val="0"/>
      <w:marBottom w:val="0"/>
      <w:divBdr>
        <w:top w:val="none" w:sz="0" w:space="0" w:color="auto"/>
        <w:left w:val="none" w:sz="0" w:space="0" w:color="auto"/>
        <w:bottom w:val="none" w:sz="0" w:space="0" w:color="auto"/>
        <w:right w:val="none" w:sz="0" w:space="0" w:color="auto"/>
      </w:divBdr>
      <w:divsChild>
        <w:div w:id="2112583256">
          <w:marLeft w:val="0"/>
          <w:marRight w:val="0"/>
          <w:marTop w:val="0"/>
          <w:marBottom w:val="0"/>
          <w:divBdr>
            <w:top w:val="none" w:sz="0" w:space="0" w:color="auto"/>
            <w:left w:val="none" w:sz="0" w:space="0" w:color="auto"/>
            <w:bottom w:val="none" w:sz="0" w:space="0" w:color="auto"/>
            <w:right w:val="none" w:sz="0" w:space="0" w:color="auto"/>
          </w:divBdr>
        </w:div>
      </w:divsChild>
    </w:div>
    <w:div w:id="988241335">
      <w:bodyDiv w:val="1"/>
      <w:marLeft w:val="0"/>
      <w:marRight w:val="0"/>
      <w:marTop w:val="0"/>
      <w:marBottom w:val="0"/>
      <w:divBdr>
        <w:top w:val="none" w:sz="0" w:space="0" w:color="auto"/>
        <w:left w:val="none" w:sz="0" w:space="0" w:color="auto"/>
        <w:bottom w:val="none" w:sz="0" w:space="0" w:color="auto"/>
        <w:right w:val="none" w:sz="0" w:space="0" w:color="auto"/>
      </w:divBdr>
    </w:div>
    <w:div w:id="990788897">
      <w:bodyDiv w:val="1"/>
      <w:marLeft w:val="0"/>
      <w:marRight w:val="0"/>
      <w:marTop w:val="0"/>
      <w:marBottom w:val="0"/>
      <w:divBdr>
        <w:top w:val="none" w:sz="0" w:space="0" w:color="auto"/>
        <w:left w:val="none" w:sz="0" w:space="0" w:color="auto"/>
        <w:bottom w:val="none" w:sz="0" w:space="0" w:color="auto"/>
        <w:right w:val="none" w:sz="0" w:space="0" w:color="auto"/>
      </w:divBdr>
    </w:div>
    <w:div w:id="1045713040">
      <w:bodyDiv w:val="1"/>
      <w:marLeft w:val="0"/>
      <w:marRight w:val="0"/>
      <w:marTop w:val="0"/>
      <w:marBottom w:val="0"/>
      <w:divBdr>
        <w:top w:val="none" w:sz="0" w:space="0" w:color="auto"/>
        <w:left w:val="none" w:sz="0" w:space="0" w:color="auto"/>
        <w:bottom w:val="none" w:sz="0" w:space="0" w:color="auto"/>
        <w:right w:val="none" w:sz="0" w:space="0" w:color="auto"/>
      </w:divBdr>
    </w:div>
    <w:div w:id="1204176707">
      <w:bodyDiv w:val="1"/>
      <w:marLeft w:val="0"/>
      <w:marRight w:val="0"/>
      <w:marTop w:val="0"/>
      <w:marBottom w:val="0"/>
      <w:divBdr>
        <w:top w:val="none" w:sz="0" w:space="0" w:color="auto"/>
        <w:left w:val="none" w:sz="0" w:space="0" w:color="auto"/>
        <w:bottom w:val="none" w:sz="0" w:space="0" w:color="auto"/>
        <w:right w:val="none" w:sz="0" w:space="0" w:color="auto"/>
      </w:divBdr>
    </w:div>
    <w:div w:id="1268848974">
      <w:bodyDiv w:val="1"/>
      <w:marLeft w:val="0"/>
      <w:marRight w:val="0"/>
      <w:marTop w:val="0"/>
      <w:marBottom w:val="0"/>
      <w:divBdr>
        <w:top w:val="none" w:sz="0" w:space="0" w:color="auto"/>
        <w:left w:val="none" w:sz="0" w:space="0" w:color="auto"/>
        <w:bottom w:val="none" w:sz="0" w:space="0" w:color="auto"/>
        <w:right w:val="none" w:sz="0" w:space="0" w:color="auto"/>
      </w:divBdr>
    </w:div>
    <w:div w:id="1555845274">
      <w:bodyDiv w:val="1"/>
      <w:marLeft w:val="0"/>
      <w:marRight w:val="0"/>
      <w:marTop w:val="0"/>
      <w:marBottom w:val="0"/>
      <w:divBdr>
        <w:top w:val="none" w:sz="0" w:space="0" w:color="auto"/>
        <w:left w:val="none" w:sz="0" w:space="0" w:color="auto"/>
        <w:bottom w:val="none" w:sz="0" w:space="0" w:color="auto"/>
        <w:right w:val="none" w:sz="0" w:space="0" w:color="auto"/>
      </w:divBdr>
    </w:div>
    <w:div w:id="1601914944">
      <w:bodyDiv w:val="1"/>
      <w:marLeft w:val="0"/>
      <w:marRight w:val="0"/>
      <w:marTop w:val="0"/>
      <w:marBottom w:val="0"/>
      <w:divBdr>
        <w:top w:val="none" w:sz="0" w:space="0" w:color="auto"/>
        <w:left w:val="none" w:sz="0" w:space="0" w:color="auto"/>
        <w:bottom w:val="none" w:sz="0" w:space="0" w:color="auto"/>
        <w:right w:val="none" w:sz="0" w:space="0" w:color="auto"/>
      </w:divBdr>
    </w:div>
    <w:div w:id="1640265217">
      <w:bodyDiv w:val="1"/>
      <w:marLeft w:val="0"/>
      <w:marRight w:val="0"/>
      <w:marTop w:val="0"/>
      <w:marBottom w:val="0"/>
      <w:divBdr>
        <w:top w:val="none" w:sz="0" w:space="0" w:color="auto"/>
        <w:left w:val="none" w:sz="0" w:space="0" w:color="auto"/>
        <w:bottom w:val="none" w:sz="0" w:space="0" w:color="auto"/>
        <w:right w:val="none" w:sz="0" w:space="0" w:color="auto"/>
      </w:divBdr>
    </w:div>
    <w:div w:id="199394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rudova-ohrana.ru/medicinskiu-ygolok/okazanie-pervoj-medicinskoj-pomowi/555-vidy-proizvodstvennyh-trav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25</Pages>
  <Words>8450</Words>
  <Characters>48167</Characters>
  <Application>Microsoft Office Word</Application>
  <DocSecurity>0</DocSecurity>
  <Lines>401</Lines>
  <Paragraphs>113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Вторник 13.02.2018 г</vt:lpstr>
      <vt:lpstr>Тема урока: Пищевые отравления бактериального происхождения</vt:lpstr>
      <vt:lpstr>    4.1. Сущность, задачи и значения рациональной</vt:lpstr>
      <vt:lpstr>    4.2. Основные направления рациональной организации</vt:lpstr>
    </vt:vector>
  </TitlesOfParts>
  <Company/>
  <LinksUpToDate>false</LinksUpToDate>
  <CharactersWithSpaces>56504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2018-02-12T08:35:00Z</dcterms:created>
  <dcterms:modified xsi:type="dcterms:W3CDTF">2018-02-12T09:58:00Z</dcterms:modified>
</cp:coreProperties>
</file>