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D" w:rsidRPr="00377520" w:rsidRDefault="00005D5F" w:rsidP="00D9222D">
      <w:pPr>
        <w:ind w:firstLine="708"/>
        <w:jc w:val="both"/>
        <w:rPr>
          <w:sz w:val="24"/>
          <w:szCs w:val="24"/>
        </w:rPr>
      </w:pPr>
      <w:r w:rsidRPr="00377520">
        <w:rPr>
          <w:sz w:val="24"/>
          <w:szCs w:val="24"/>
        </w:rPr>
        <w:t>18 марта в Перми на Соборной площади прошел митинг, посвященный третьей годовщине воссоединения Росси</w:t>
      </w:r>
      <w:r w:rsidR="00747598" w:rsidRPr="00377520">
        <w:rPr>
          <w:sz w:val="24"/>
          <w:szCs w:val="24"/>
        </w:rPr>
        <w:t>и и Крыма</w:t>
      </w:r>
      <w:r w:rsidRPr="00377520">
        <w:rPr>
          <w:sz w:val="24"/>
          <w:szCs w:val="24"/>
        </w:rPr>
        <w:t xml:space="preserve">. </w:t>
      </w:r>
      <w:r w:rsidR="00D9222D" w:rsidRPr="00377520">
        <w:rPr>
          <w:sz w:val="24"/>
          <w:szCs w:val="24"/>
        </w:rPr>
        <w:t>Восемь студентов Строгановского колледжа вместе с педагогом стали участниками данного мероприятия, прибыв на митинг в составе делегации Очерского района. Организаторами поездки выступило Управление молодежной политики, культуры и спорта</w:t>
      </w:r>
      <w:r w:rsidR="00747598" w:rsidRPr="00377520">
        <w:rPr>
          <w:sz w:val="24"/>
          <w:szCs w:val="24"/>
        </w:rPr>
        <w:t xml:space="preserve"> Очерского муниципального района</w:t>
      </w:r>
      <w:r w:rsidR="00D9222D" w:rsidRPr="00377520">
        <w:rPr>
          <w:sz w:val="24"/>
          <w:szCs w:val="24"/>
        </w:rPr>
        <w:t>.</w:t>
      </w:r>
    </w:p>
    <w:p w:rsidR="00377520" w:rsidRPr="00377520" w:rsidRDefault="00377520" w:rsidP="00377520">
      <w:pPr>
        <w:jc w:val="both"/>
        <w:rPr>
          <w:sz w:val="24"/>
          <w:szCs w:val="24"/>
        </w:rPr>
      </w:pPr>
      <w:r w:rsidRPr="00377520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256934"/>
            <wp:effectExtent l="0" t="0" r="3175" b="635"/>
            <wp:docPr id="3" name="Рисунок 3" descr="C:\Users\Александр\Desktop\Профориентация в Сиве\Митинг МЫ ВМЕС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Профориентация в Сиве\Митинг МЫ ВМЕСТЕ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98" w:rsidRPr="00377520" w:rsidRDefault="00D9222D" w:rsidP="00377520">
      <w:pPr>
        <w:spacing w:after="0"/>
        <w:ind w:firstLine="708"/>
        <w:jc w:val="both"/>
        <w:rPr>
          <w:sz w:val="24"/>
          <w:szCs w:val="24"/>
        </w:rPr>
      </w:pPr>
      <w:r w:rsidRPr="00377520">
        <w:rPr>
          <w:sz w:val="24"/>
          <w:szCs w:val="24"/>
        </w:rPr>
        <w:t xml:space="preserve">На митинге </w:t>
      </w:r>
      <w:r w:rsidR="00747598" w:rsidRPr="00377520">
        <w:rPr>
          <w:sz w:val="24"/>
          <w:szCs w:val="24"/>
        </w:rPr>
        <w:t>звучали слова</w:t>
      </w:r>
      <w:r w:rsidRPr="00377520">
        <w:rPr>
          <w:sz w:val="24"/>
          <w:szCs w:val="24"/>
        </w:rPr>
        <w:t xml:space="preserve"> о недавних исторических событиях</w:t>
      </w:r>
      <w:r w:rsidR="00050A5E" w:rsidRPr="00377520">
        <w:rPr>
          <w:sz w:val="24"/>
          <w:szCs w:val="24"/>
        </w:rPr>
        <w:t>; говорил</w:t>
      </w:r>
      <w:r w:rsidR="00747598" w:rsidRPr="00377520">
        <w:rPr>
          <w:sz w:val="24"/>
          <w:szCs w:val="24"/>
        </w:rPr>
        <w:t>ось</w:t>
      </w:r>
      <w:r w:rsidRPr="00377520">
        <w:rPr>
          <w:sz w:val="24"/>
          <w:szCs w:val="24"/>
        </w:rPr>
        <w:t xml:space="preserve"> о том, чем живет Крымсегодня. </w:t>
      </w:r>
      <w:r w:rsidR="007D1124">
        <w:rPr>
          <w:sz w:val="24"/>
          <w:szCs w:val="24"/>
        </w:rPr>
        <w:t>П</w:t>
      </w:r>
      <w:r w:rsidR="007D1124" w:rsidRPr="00377520">
        <w:rPr>
          <w:sz w:val="24"/>
          <w:szCs w:val="24"/>
        </w:rPr>
        <w:t>раздничн</w:t>
      </w:r>
      <w:r w:rsidR="007D1124">
        <w:rPr>
          <w:sz w:val="24"/>
          <w:szCs w:val="24"/>
        </w:rPr>
        <w:t>ое</w:t>
      </w:r>
      <w:r w:rsidR="00050A5E" w:rsidRPr="00377520">
        <w:rPr>
          <w:sz w:val="24"/>
          <w:szCs w:val="24"/>
        </w:rPr>
        <w:t xml:space="preserve">настроение присутствующим поднял </w:t>
      </w:r>
      <w:r w:rsidR="007D1124">
        <w:rPr>
          <w:sz w:val="24"/>
          <w:szCs w:val="24"/>
        </w:rPr>
        <w:t>п</w:t>
      </w:r>
      <w:r w:rsidR="007D1124" w:rsidRPr="00377520">
        <w:rPr>
          <w:sz w:val="24"/>
          <w:szCs w:val="24"/>
        </w:rPr>
        <w:t>атриотическ</w:t>
      </w:r>
      <w:r w:rsidR="007D1124">
        <w:rPr>
          <w:sz w:val="24"/>
          <w:szCs w:val="24"/>
        </w:rPr>
        <w:t>ий</w:t>
      </w:r>
      <w:r w:rsidR="00050A5E" w:rsidRPr="00377520">
        <w:rPr>
          <w:sz w:val="24"/>
          <w:szCs w:val="24"/>
        </w:rPr>
        <w:t>концерт</w:t>
      </w:r>
      <w:r w:rsidR="00747598" w:rsidRPr="00377520">
        <w:rPr>
          <w:sz w:val="24"/>
          <w:szCs w:val="24"/>
        </w:rPr>
        <w:t xml:space="preserve"> после официальной части митинга. Перед собравшимися выступили артисты Пермского губернского оркестра и творческие коллективы города: арт-группа «Хорус-квартет», Мария Галавура, ВИА Happy и другие.</w:t>
      </w:r>
    </w:p>
    <w:p w:rsidR="00377520" w:rsidRPr="00D9222D" w:rsidRDefault="00747598" w:rsidP="00377520">
      <w:pPr>
        <w:spacing w:after="0"/>
        <w:ind w:firstLine="708"/>
        <w:jc w:val="both"/>
        <w:rPr>
          <w:sz w:val="28"/>
          <w:szCs w:val="28"/>
        </w:rPr>
      </w:pPr>
      <w:r w:rsidRPr="00377520">
        <w:rPr>
          <w:sz w:val="24"/>
          <w:szCs w:val="24"/>
        </w:rPr>
        <w:t>Главным гостем праздника стал российский певец, автор песен, победитель конкурса «Народный артист» Алексей Гоман. Он поздравил пермяков с историческим событием и спел свои хиты. Кроме того, все желающие могли посетить ярмарку декоративно-прикладного искусства, развернутую на Соборной площади.</w:t>
      </w:r>
      <w:r w:rsidR="00377520" w:rsidRPr="00377520">
        <w:rPr>
          <w:noProof/>
          <w:sz w:val="28"/>
          <w:szCs w:val="28"/>
          <w:lang w:eastAsia="ru-RU"/>
        </w:rPr>
        <w:drawing>
          <wp:inline distT="0" distB="0" distL="0" distR="0">
            <wp:extent cx="4349040" cy="2898002"/>
            <wp:effectExtent l="0" t="0" r="0" b="0"/>
            <wp:docPr id="2" name="Рисунок 2" descr="C:\Users\Александр\Desktop\Профориентация в Сиве\Митинг 18 м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Профориентация в Сиве\Митинг 18 март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049" cy="29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7520" w:rsidRPr="00D9222D" w:rsidSect="003775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57BAB"/>
    <w:rsid w:val="00005D5F"/>
    <w:rsid w:val="00050A5E"/>
    <w:rsid w:val="0008032E"/>
    <w:rsid w:val="00317D34"/>
    <w:rsid w:val="00377520"/>
    <w:rsid w:val="003A6108"/>
    <w:rsid w:val="00557BAB"/>
    <w:rsid w:val="00604EB6"/>
    <w:rsid w:val="00747598"/>
    <w:rsid w:val="007A70D6"/>
    <w:rsid w:val="007D1124"/>
    <w:rsid w:val="00D92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1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dcterms:created xsi:type="dcterms:W3CDTF">2017-03-21T03:14:00Z</dcterms:created>
  <dcterms:modified xsi:type="dcterms:W3CDTF">2017-03-21T03:14:00Z</dcterms:modified>
</cp:coreProperties>
</file>